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D2" w:rsidRPr="009A63E5" w:rsidRDefault="002E49D2" w:rsidP="00BC26B1">
      <w:pPr>
        <w:pStyle w:val="a4"/>
        <w:spacing w:before="0" w:beforeAutospacing="0" w:after="0" w:afterAutospacing="0"/>
        <w:jc w:val="center"/>
      </w:pPr>
      <w:r w:rsidRPr="009A63E5">
        <w:rPr>
          <w:b/>
          <w:bCs/>
          <w:color w:val="000000"/>
          <w:sz w:val="32"/>
          <w:szCs w:val="32"/>
        </w:rPr>
        <w:t xml:space="preserve">Условия охраны здоровья </w:t>
      </w:r>
      <w:proofErr w:type="gramStart"/>
      <w:r w:rsidRPr="009A63E5">
        <w:rPr>
          <w:b/>
          <w:bCs/>
          <w:color w:val="000000"/>
          <w:sz w:val="32"/>
          <w:szCs w:val="32"/>
        </w:rPr>
        <w:t>обучающихся</w:t>
      </w:r>
      <w:proofErr w:type="gramEnd"/>
      <w:r w:rsidRPr="009A63E5">
        <w:rPr>
          <w:b/>
          <w:bCs/>
          <w:color w:val="000000"/>
          <w:sz w:val="32"/>
          <w:szCs w:val="32"/>
        </w:rPr>
        <w:t xml:space="preserve"> </w:t>
      </w:r>
    </w:p>
    <w:p w:rsidR="002E49D2" w:rsidRPr="009A63E5" w:rsidRDefault="002E49D2" w:rsidP="00BC26B1">
      <w:pPr>
        <w:pStyle w:val="a4"/>
        <w:spacing w:before="0" w:beforeAutospacing="0" w:after="0" w:afterAutospacing="0"/>
        <w:jc w:val="center"/>
      </w:pPr>
      <w:r w:rsidRPr="009A63E5">
        <w:rPr>
          <w:b/>
          <w:bCs/>
          <w:color w:val="000000"/>
          <w:sz w:val="28"/>
          <w:szCs w:val="28"/>
        </w:rPr>
        <w:t>в том числе инвалидов и лиц с ограниченными возможностями здоровья</w:t>
      </w:r>
    </w:p>
    <w:p w:rsidR="002E49D2" w:rsidRDefault="002E49D2" w:rsidP="00BC26B1">
      <w:pPr>
        <w:pStyle w:val="a4"/>
        <w:spacing w:before="0" w:beforeAutospacing="0" w:after="0" w:afterAutospacing="0"/>
        <w:jc w:val="center"/>
      </w:pPr>
      <w:r w:rsidRPr="009A63E5">
        <w:rPr>
          <w:b/>
          <w:bCs/>
          <w:color w:val="000000"/>
          <w:sz w:val="28"/>
          <w:szCs w:val="28"/>
        </w:rPr>
        <w:t xml:space="preserve">в </w:t>
      </w:r>
      <w:r w:rsidR="00216858" w:rsidRPr="009A63E5">
        <w:rPr>
          <w:b/>
          <w:bCs/>
          <w:color w:val="000000"/>
          <w:sz w:val="28"/>
          <w:szCs w:val="28"/>
        </w:rPr>
        <w:t>МБОУ г. Мурманска СОШ № 1</w:t>
      </w:r>
    </w:p>
    <w:p w:rsidR="002E49D2" w:rsidRDefault="002E49D2" w:rsidP="002E49D2">
      <w:pPr>
        <w:pStyle w:val="a4"/>
        <w:spacing w:after="0" w:afterAutospacing="0"/>
        <w:jc w:val="both"/>
      </w:pPr>
      <w:r>
        <w:rPr>
          <w:color w:val="000000"/>
          <w:sz w:val="28"/>
          <w:szCs w:val="28"/>
        </w:rPr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 </w:t>
      </w:r>
      <w:r w:rsidR="00216858">
        <w:rPr>
          <w:color w:val="000000"/>
          <w:sz w:val="28"/>
          <w:szCs w:val="28"/>
        </w:rPr>
        <w:t>МБОУ г. Мурманска СОШ № 1</w:t>
      </w:r>
      <w:r>
        <w:rPr>
          <w:color w:val="000000"/>
          <w:sz w:val="28"/>
          <w:szCs w:val="28"/>
        </w:rPr>
        <w:t xml:space="preserve"> создаёт условия, гарантирующие охрану и укрепление здоровья учащихся.  Основные направления охраны здоровья:</w:t>
      </w:r>
    </w:p>
    <w:p w:rsidR="002E49D2" w:rsidRDefault="002E49D2" w:rsidP="009A63E5">
      <w:pPr>
        <w:pStyle w:val="a4"/>
        <w:numPr>
          <w:ilvl w:val="0"/>
          <w:numId w:val="4"/>
        </w:numPr>
        <w:spacing w:after="0" w:afterAutospacing="0"/>
        <w:jc w:val="both"/>
      </w:pPr>
      <w:r>
        <w:rPr>
          <w:color w:val="000000"/>
          <w:sz w:val="28"/>
          <w:szCs w:val="28"/>
        </w:rPr>
        <w:t xml:space="preserve">оказание первичной медико-санитарной помощи в порядке, установленном законодательством в сфере охраны здоровья; </w:t>
      </w:r>
    </w:p>
    <w:p w:rsidR="002E49D2" w:rsidRDefault="002E49D2" w:rsidP="009A63E5">
      <w:pPr>
        <w:pStyle w:val="a4"/>
        <w:numPr>
          <w:ilvl w:val="0"/>
          <w:numId w:val="4"/>
        </w:numPr>
        <w:spacing w:after="0" w:afterAutospacing="0"/>
        <w:jc w:val="both"/>
      </w:pPr>
      <w:r>
        <w:rPr>
          <w:color w:val="000000"/>
          <w:sz w:val="28"/>
          <w:szCs w:val="28"/>
        </w:rPr>
        <w:t xml:space="preserve">организация питания учащихся; </w:t>
      </w:r>
    </w:p>
    <w:p w:rsidR="002E49D2" w:rsidRDefault="002E49D2" w:rsidP="009A63E5">
      <w:pPr>
        <w:pStyle w:val="a4"/>
        <w:numPr>
          <w:ilvl w:val="0"/>
          <w:numId w:val="4"/>
        </w:numPr>
        <w:spacing w:after="0" w:afterAutospacing="0"/>
        <w:jc w:val="both"/>
      </w:pPr>
      <w:r>
        <w:rPr>
          <w:color w:val="000000"/>
          <w:sz w:val="28"/>
          <w:szCs w:val="28"/>
        </w:rPr>
        <w:t xml:space="preserve">определение оптимальной учебной, </w:t>
      </w:r>
      <w:proofErr w:type="spellStart"/>
      <w:r>
        <w:rPr>
          <w:color w:val="000000"/>
          <w:sz w:val="28"/>
          <w:szCs w:val="28"/>
        </w:rPr>
        <w:t>внеучебной</w:t>
      </w:r>
      <w:proofErr w:type="spellEnd"/>
      <w:r>
        <w:rPr>
          <w:color w:val="000000"/>
          <w:sz w:val="28"/>
          <w:szCs w:val="28"/>
        </w:rPr>
        <w:t xml:space="preserve"> нагрузки, режима учебных занятий и продолжительности каникул; </w:t>
      </w:r>
    </w:p>
    <w:p w:rsidR="002E49D2" w:rsidRDefault="002E49D2" w:rsidP="009A63E5">
      <w:pPr>
        <w:pStyle w:val="a4"/>
        <w:numPr>
          <w:ilvl w:val="0"/>
          <w:numId w:val="4"/>
        </w:numPr>
        <w:spacing w:after="0" w:afterAutospacing="0"/>
        <w:jc w:val="both"/>
      </w:pPr>
      <w:r>
        <w:rPr>
          <w:color w:val="000000"/>
          <w:sz w:val="28"/>
          <w:szCs w:val="28"/>
        </w:rPr>
        <w:t xml:space="preserve">пропаганда и обучение навыкам здорового образа жизни, требованиям охраны труда; </w:t>
      </w:r>
    </w:p>
    <w:p w:rsidR="002E49D2" w:rsidRDefault="002E49D2" w:rsidP="009A63E5">
      <w:pPr>
        <w:pStyle w:val="a4"/>
        <w:numPr>
          <w:ilvl w:val="0"/>
          <w:numId w:val="4"/>
        </w:numPr>
        <w:spacing w:after="0" w:afterAutospacing="0"/>
        <w:jc w:val="both"/>
      </w:pPr>
      <w:r>
        <w:rPr>
          <w:color w:val="000000"/>
          <w:sz w:val="28"/>
          <w:szCs w:val="28"/>
        </w:rPr>
        <w:t xml:space="preserve">организация и создание условий для профилактики заболеваний и оздоровления учащихся, для занятия ими физической культурой и спортом; </w:t>
      </w:r>
    </w:p>
    <w:p w:rsidR="002E49D2" w:rsidRDefault="002E49D2" w:rsidP="009A63E5">
      <w:pPr>
        <w:pStyle w:val="a4"/>
        <w:numPr>
          <w:ilvl w:val="0"/>
          <w:numId w:val="4"/>
        </w:numPr>
        <w:spacing w:after="0" w:afterAutospacing="0"/>
        <w:jc w:val="both"/>
      </w:pPr>
      <w:r>
        <w:rPr>
          <w:color w:val="000000"/>
          <w:sz w:val="28"/>
          <w:szCs w:val="28"/>
        </w:rPr>
        <w:t xml:space="preserve">прохождение учащимися в соответствии с законодательством Российской Федерации периодических медицинских осмотров и диспансеризации; </w:t>
      </w:r>
    </w:p>
    <w:p w:rsidR="002E49D2" w:rsidRDefault="002E49D2" w:rsidP="009A63E5">
      <w:pPr>
        <w:pStyle w:val="a4"/>
        <w:numPr>
          <w:ilvl w:val="0"/>
          <w:numId w:val="4"/>
        </w:numPr>
        <w:spacing w:after="0" w:afterAutospacing="0"/>
        <w:jc w:val="both"/>
      </w:pPr>
      <w:r>
        <w:rPr>
          <w:color w:val="000000"/>
          <w:sz w:val="28"/>
          <w:szCs w:val="28"/>
        </w:rPr>
        <w:t xml:space="preserve">профилактика и запрещение курения, употребления алкогольных, слабоалкогольных напитков, пива, наркотических средств и психотропных веществ; </w:t>
      </w:r>
    </w:p>
    <w:p w:rsidR="002E49D2" w:rsidRDefault="002E49D2" w:rsidP="009A63E5">
      <w:pPr>
        <w:pStyle w:val="a4"/>
        <w:numPr>
          <w:ilvl w:val="0"/>
          <w:numId w:val="4"/>
        </w:numPr>
        <w:spacing w:after="0" w:afterAutospacing="0"/>
        <w:jc w:val="both"/>
      </w:pPr>
      <w:r>
        <w:rPr>
          <w:color w:val="000000"/>
          <w:sz w:val="28"/>
          <w:szCs w:val="28"/>
        </w:rPr>
        <w:t>обеспечение безопасности учащихся во время пребывания в школе;</w:t>
      </w:r>
    </w:p>
    <w:p w:rsidR="002E49D2" w:rsidRDefault="002E49D2" w:rsidP="009A63E5">
      <w:pPr>
        <w:pStyle w:val="a4"/>
        <w:numPr>
          <w:ilvl w:val="0"/>
          <w:numId w:val="4"/>
        </w:numPr>
        <w:spacing w:after="0" w:afterAutospacing="0"/>
        <w:jc w:val="both"/>
      </w:pPr>
      <w:r>
        <w:rPr>
          <w:color w:val="000000"/>
          <w:sz w:val="28"/>
          <w:szCs w:val="28"/>
        </w:rPr>
        <w:t>профилактика несчастных случаев с учащимися во время пребывания в школе;</w:t>
      </w:r>
    </w:p>
    <w:p w:rsidR="002E49D2" w:rsidRDefault="002E49D2" w:rsidP="009A63E5">
      <w:pPr>
        <w:pStyle w:val="a4"/>
        <w:numPr>
          <w:ilvl w:val="0"/>
          <w:numId w:val="4"/>
        </w:numPr>
        <w:spacing w:after="0" w:afterAutospacing="0"/>
        <w:jc w:val="both"/>
      </w:pPr>
      <w:r>
        <w:rPr>
          <w:color w:val="000000"/>
          <w:sz w:val="28"/>
          <w:szCs w:val="28"/>
        </w:rPr>
        <w:t xml:space="preserve">проведение санитарно-противоэпидемических и профилактических мероприятий. </w:t>
      </w:r>
    </w:p>
    <w:p w:rsidR="008A355B" w:rsidRPr="000B020E" w:rsidRDefault="008A355B" w:rsidP="000B020E">
      <w:pPr>
        <w:pStyle w:val="a4"/>
        <w:spacing w:after="0"/>
        <w:jc w:val="both"/>
        <w:rPr>
          <w:sz w:val="28"/>
          <w:szCs w:val="28"/>
        </w:rPr>
      </w:pPr>
      <w:r w:rsidRPr="000B020E">
        <w:rPr>
          <w:sz w:val="28"/>
          <w:szCs w:val="28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8A355B" w:rsidRPr="000B020E" w:rsidRDefault="008A355B" w:rsidP="000B020E">
      <w:pPr>
        <w:pStyle w:val="a4"/>
        <w:spacing w:after="0" w:afterAutospacing="0"/>
        <w:jc w:val="both"/>
        <w:rPr>
          <w:sz w:val="28"/>
          <w:szCs w:val="28"/>
        </w:rPr>
      </w:pPr>
      <w:r w:rsidRPr="000B020E">
        <w:rPr>
          <w:sz w:val="28"/>
          <w:szCs w:val="28"/>
        </w:rPr>
        <w:t>В таких организациях создаются специальные условия для получения образования указанными обучающимися.</w:t>
      </w:r>
    </w:p>
    <w:p w:rsidR="002E49D2" w:rsidRDefault="002E49D2" w:rsidP="002E49D2">
      <w:pPr>
        <w:pStyle w:val="a4"/>
        <w:spacing w:after="0" w:afterAutospacing="0"/>
        <w:jc w:val="center"/>
      </w:pPr>
      <w:r>
        <w:rPr>
          <w:b/>
          <w:bCs/>
          <w:color w:val="000000"/>
          <w:sz w:val="28"/>
          <w:szCs w:val="28"/>
        </w:rPr>
        <w:t>Оказание первичной медико-санитарной помощи</w:t>
      </w:r>
    </w:p>
    <w:p w:rsidR="002E49D2" w:rsidRDefault="002E49D2" w:rsidP="002E49D2">
      <w:pPr>
        <w:pStyle w:val="a4"/>
        <w:spacing w:after="0" w:afterAutospacing="0"/>
        <w:jc w:val="both"/>
      </w:pPr>
      <w:proofErr w:type="gramStart"/>
      <w:r>
        <w:rPr>
          <w:color w:val="000000"/>
          <w:sz w:val="28"/>
          <w:szCs w:val="28"/>
        </w:rPr>
        <w:t xml:space="preserve"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</w:t>
      </w:r>
      <w:r>
        <w:rPr>
          <w:color w:val="000000"/>
          <w:sz w:val="28"/>
          <w:szCs w:val="28"/>
        </w:rPr>
        <w:lastRenderedPageBreak/>
        <w:t>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>
        <w:rPr>
          <w:color w:val="000000"/>
          <w:sz w:val="28"/>
          <w:szCs w:val="28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 </w:t>
      </w:r>
      <w:r w:rsidR="00BC26B1">
        <w:rPr>
          <w:color w:val="000000"/>
          <w:sz w:val="28"/>
          <w:szCs w:val="28"/>
        </w:rPr>
        <w:t>ГОБУЗ «МГДКДП»</w:t>
      </w:r>
      <w:r w:rsidR="002B2671">
        <w:rPr>
          <w:color w:val="000000"/>
          <w:sz w:val="28"/>
          <w:szCs w:val="28"/>
        </w:rPr>
        <w:t>, согласно договору о совместной деятельности по медицинскому обслуживанию обучающихся (воспитанников) образовательных организаций от 09.01.2017</w:t>
      </w:r>
      <w:r>
        <w:rPr>
          <w:color w:val="000000"/>
          <w:sz w:val="28"/>
          <w:szCs w:val="28"/>
        </w:rPr>
        <w:t xml:space="preserve">. </w:t>
      </w:r>
    </w:p>
    <w:p w:rsidR="00BC26B1" w:rsidRDefault="00BC26B1" w:rsidP="00BC26B1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C26B1" w:rsidRDefault="00BC26B1" w:rsidP="00BC26B1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Прохождение учащимися периодических медицинских осмотров </w:t>
      </w:r>
    </w:p>
    <w:p w:rsidR="00BC26B1" w:rsidRDefault="00BC26B1" w:rsidP="00BC26B1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и диспансеризации</w:t>
      </w:r>
    </w:p>
    <w:p w:rsidR="00BC26B1" w:rsidRDefault="00BC26B1" w:rsidP="00BC26B1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BC26B1" w:rsidRDefault="00BC26B1" w:rsidP="00BC26B1">
      <w:pPr>
        <w:pStyle w:val="a4"/>
        <w:spacing w:before="0" w:beforeAutospacing="0" w:after="0" w:afterAutospacing="0"/>
        <w:jc w:val="both"/>
      </w:pPr>
      <w:proofErr w:type="gramStart"/>
      <w:r>
        <w:rPr>
          <w:bCs/>
          <w:color w:val="000000"/>
          <w:sz w:val="28"/>
          <w:szCs w:val="28"/>
        </w:rPr>
        <w:t>П</w:t>
      </w:r>
      <w:r w:rsidRPr="00BC26B1">
        <w:rPr>
          <w:bCs/>
          <w:color w:val="000000"/>
          <w:sz w:val="28"/>
          <w:szCs w:val="28"/>
        </w:rPr>
        <w:t>ериодически</w:t>
      </w:r>
      <w:r>
        <w:rPr>
          <w:bCs/>
          <w:color w:val="000000"/>
          <w:sz w:val="28"/>
          <w:szCs w:val="28"/>
        </w:rPr>
        <w:t>е</w:t>
      </w:r>
      <w:r w:rsidRPr="00BC26B1">
        <w:rPr>
          <w:bCs/>
          <w:color w:val="000000"/>
          <w:sz w:val="28"/>
          <w:szCs w:val="28"/>
        </w:rPr>
        <w:t xml:space="preserve"> медицински</w:t>
      </w:r>
      <w:r>
        <w:rPr>
          <w:bCs/>
          <w:color w:val="000000"/>
          <w:sz w:val="28"/>
          <w:szCs w:val="28"/>
        </w:rPr>
        <w:t>е</w:t>
      </w:r>
      <w:r w:rsidRPr="00BC26B1">
        <w:rPr>
          <w:bCs/>
          <w:color w:val="000000"/>
          <w:sz w:val="28"/>
          <w:szCs w:val="28"/>
        </w:rPr>
        <w:t xml:space="preserve"> осмотр</w:t>
      </w:r>
      <w:r>
        <w:rPr>
          <w:bCs/>
          <w:color w:val="000000"/>
          <w:sz w:val="28"/>
          <w:szCs w:val="28"/>
        </w:rPr>
        <w:t>ы</w:t>
      </w:r>
      <w:r w:rsidRPr="00BC26B1">
        <w:rPr>
          <w:bCs/>
          <w:color w:val="000000"/>
          <w:sz w:val="28"/>
          <w:szCs w:val="28"/>
        </w:rPr>
        <w:t xml:space="preserve"> и диспансеризаци</w:t>
      </w:r>
      <w:r>
        <w:rPr>
          <w:bCs/>
          <w:color w:val="000000"/>
          <w:sz w:val="28"/>
          <w:szCs w:val="28"/>
        </w:rPr>
        <w:t>я</w:t>
      </w:r>
      <w:r>
        <w:t xml:space="preserve"> </w:t>
      </w:r>
      <w:r>
        <w:rPr>
          <w:color w:val="000000"/>
          <w:sz w:val="28"/>
          <w:szCs w:val="28"/>
        </w:rPr>
        <w:t xml:space="preserve">осуществляется 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«О Порядке прохождения несовершеннолетними медицинских осмотров, в том числе при поступлении в образовательные учреждения и в период обучения</w:t>
      </w:r>
      <w:proofErr w:type="gramEnd"/>
      <w:r>
        <w:rPr>
          <w:color w:val="000000"/>
          <w:sz w:val="28"/>
          <w:szCs w:val="28"/>
        </w:rPr>
        <w:t xml:space="preserve"> в них»</w:t>
      </w:r>
      <w:r w:rsidR="00AA712C">
        <w:rPr>
          <w:color w:val="000000"/>
          <w:sz w:val="28"/>
          <w:szCs w:val="28"/>
        </w:rPr>
        <w:t>.</w:t>
      </w:r>
    </w:p>
    <w:p w:rsidR="00BC26B1" w:rsidRDefault="00BC26B1" w:rsidP="00BC26B1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C26B1" w:rsidRDefault="00BC26B1" w:rsidP="00BC26B1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Проведение </w:t>
      </w:r>
      <w:proofErr w:type="gramStart"/>
      <w:r>
        <w:rPr>
          <w:b/>
          <w:bCs/>
          <w:color w:val="000000"/>
          <w:sz w:val="28"/>
          <w:szCs w:val="28"/>
        </w:rPr>
        <w:t>санитарно-противоэпидемических</w:t>
      </w:r>
      <w:proofErr w:type="gramEnd"/>
      <w:r>
        <w:rPr>
          <w:b/>
          <w:bCs/>
          <w:color w:val="000000"/>
          <w:sz w:val="28"/>
          <w:szCs w:val="28"/>
        </w:rPr>
        <w:t xml:space="preserve"> и </w:t>
      </w:r>
    </w:p>
    <w:p w:rsidR="00BC26B1" w:rsidRDefault="00BC26B1" w:rsidP="00BC26B1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профилактических мероприятий</w:t>
      </w:r>
    </w:p>
    <w:p w:rsidR="00BC26B1" w:rsidRDefault="00BC26B1" w:rsidP="00BC26B1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Санитарно-противоэпидемические и профилактические мероприятия проводятся согласно требованиям Федерального закона от 30 марта 1999 года № 52-ФЗ «О санитарно-эпидемиологическом благополучии населения» и программой производственного контроля</w:t>
      </w:r>
    </w:p>
    <w:p w:rsidR="00AA712C" w:rsidRDefault="00AA712C" w:rsidP="002E49D2">
      <w:pPr>
        <w:pStyle w:val="a4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E49D2" w:rsidRDefault="002E49D2" w:rsidP="002E49D2">
      <w:pPr>
        <w:pStyle w:val="a4"/>
        <w:spacing w:after="0" w:afterAutospacing="0"/>
        <w:jc w:val="center"/>
      </w:pPr>
      <w:r>
        <w:rPr>
          <w:b/>
          <w:bCs/>
          <w:color w:val="000000"/>
          <w:sz w:val="28"/>
          <w:szCs w:val="28"/>
        </w:rPr>
        <w:t>Организации питания учащихся</w:t>
      </w:r>
    </w:p>
    <w:p w:rsidR="002E49D2" w:rsidRDefault="002E49D2" w:rsidP="006F3177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Организация питания обучающихся осуществляется согласно </w:t>
      </w:r>
      <w:r w:rsidR="00AA712C">
        <w:rPr>
          <w:color w:val="000000"/>
          <w:sz w:val="28"/>
          <w:szCs w:val="28"/>
        </w:rPr>
        <w:t>Положению об организации питания</w:t>
      </w:r>
      <w:r>
        <w:rPr>
          <w:color w:val="000000"/>
          <w:sz w:val="28"/>
          <w:szCs w:val="28"/>
        </w:rPr>
        <w:t xml:space="preserve"> </w:t>
      </w:r>
      <w:r w:rsidR="00AA712C">
        <w:rPr>
          <w:color w:val="000000"/>
          <w:sz w:val="28"/>
          <w:szCs w:val="28"/>
        </w:rPr>
        <w:t xml:space="preserve">в МБОУ г. Мурманска СОШ № 1 </w:t>
      </w:r>
      <w:r>
        <w:rPr>
          <w:color w:val="000000"/>
          <w:sz w:val="28"/>
          <w:szCs w:val="28"/>
        </w:rPr>
        <w:t xml:space="preserve">и в соответствии с </w:t>
      </w:r>
      <w:r w:rsidR="00BC26B1">
        <w:rPr>
          <w:color w:val="000000"/>
          <w:sz w:val="28"/>
          <w:szCs w:val="28"/>
        </w:rPr>
        <w:t>соглашением об организации питания обучающихся от 09.01.2017 № 18, заключенный с МАУО «ЦШП»</w:t>
      </w:r>
      <w:r w:rsidR="00BC26B1" w:rsidRPr="00BC26B1">
        <w:rPr>
          <w:color w:val="000000"/>
          <w:sz w:val="28"/>
          <w:szCs w:val="28"/>
        </w:rPr>
        <w:t xml:space="preserve"> (</w:t>
      </w:r>
      <w:r w:rsidR="00BC26B1" w:rsidRPr="00BC26B1">
        <w:rPr>
          <w:rStyle w:val="a7"/>
          <w:b w:val="0"/>
          <w:sz w:val="28"/>
          <w:szCs w:val="28"/>
        </w:rPr>
        <w:t>http://www.mauocsp.ru)</w:t>
      </w:r>
      <w:r w:rsidR="006F3177">
        <w:rPr>
          <w:rStyle w:val="a7"/>
          <w:b w:val="0"/>
          <w:sz w:val="28"/>
          <w:szCs w:val="28"/>
        </w:rPr>
        <w:t>.</w:t>
      </w:r>
      <w:r w:rsidR="00BC26B1" w:rsidRPr="00BC26B1">
        <w:rPr>
          <w:rStyle w:val="a7"/>
          <w:sz w:val="28"/>
          <w:szCs w:val="28"/>
        </w:rPr>
        <w:t> </w:t>
      </w:r>
      <w:r w:rsidR="00BC26B1" w:rsidRPr="00BC26B1">
        <w:rPr>
          <w:sz w:val="28"/>
          <w:szCs w:val="28"/>
        </w:rPr>
        <w:t> </w:t>
      </w:r>
    </w:p>
    <w:p w:rsidR="002E49D2" w:rsidRDefault="002E49D2" w:rsidP="006F3177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При организации питания школа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СанПиН созданы следующие условия для организации питания учащихся:</w:t>
      </w:r>
    </w:p>
    <w:p w:rsidR="002E49D2" w:rsidRDefault="002E49D2" w:rsidP="006F3177">
      <w:pPr>
        <w:pStyle w:val="a4"/>
        <w:numPr>
          <w:ilvl w:val="1"/>
          <w:numId w:val="8"/>
        </w:numPr>
        <w:spacing w:before="0" w:beforeAutospacing="0" w:after="0" w:afterAutospacing="0"/>
        <w:ind w:left="567" w:hanging="283"/>
        <w:jc w:val="both"/>
      </w:pPr>
      <w:r>
        <w:rPr>
          <w:color w:val="000000"/>
          <w:sz w:val="28"/>
          <w:szCs w:val="28"/>
        </w:rPr>
        <w:lastRenderedPageBreak/>
        <w:t>предусмотрены производственные помещения для хранения, приготовления пищи, полностью оснащённые не</w:t>
      </w:r>
      <w:r w:rsidR="00AA712C">
        <w:rPr>
          <w:color w:val="000000"/>
          <w:sz w:val="28"/>
          <w:szCs w:val="28"/>
        </w:rPr>
        <w:t>обходимым оборудованием (</w:t>
      </w:r>
      <w:r>
        <w:rPr>
          <w:color w:val="000000"/>
          <w:sz w:val="28"/>
          <w:szCs w:val="28"/>
        </w:rPr>
        <w:t xml:space="preserve">технологическим, холодильным, </w:t>
      </w:r>
      <w:proofErr w:type="spellStart"/>
      <w:r>
        <w:rPr>
          <w:color w:val="000000"/>
          <w:sz w:val="28"/>
          <w:szCs w:val="28"/>
        </w:rPr>
        <w:t>весоизмерительным</w:t>
      </w:r>
      <w:proofErr w:type="spellEnd"/>
      <w:r>
        <w:rPr>
          <w:color w:val="000000"/>
          <w:sz w:val="28"/>
          <w:szCs w:val="28"/>
        </w:rPr>
        <w:t xml:space="preserve">), инвентарём; </w:t>
      </w:r>
    </w:p>
    <w:p w:rsidR="002E49D2" w:rsidRDefault="002E49D2" w:rsidP="006F3177">
      <w:pPr>
        <w:pStyle w:val="a4"/>
        <w:numPr>
          <w:ilvl w:val="1"/>
          <w:numId w:val="8"/>
        </w:numPr>
        <w:spacing w:before="0" w:beforeAutospacing="0" w:after="0" w:afterAutospacing="0"/>
        <w:ind w:left="567" w:hanging="283"/>
        <w:jc w:val="both"/>
      </w:pPr>
      <w:r>
        <w:rPr>
          <w:color w:val="000000"/>
          <w:sz w:val="28"/>
          <w:szCs w:val="28"/>
        </w:rPr>
        <w:t xml:space="preserve">предусмотрены помещения для приёма пищи, снабжённые соответствующей мебелью; </w:t>
      </w:r>
    </w:p>
    <w:p w:rsidR="002E49D2" w:rsidRDefault="0049485C" w:rsidP="006F3177">
      <w:pPr>
        <w:pStyle w:val="a4"/>
        <w:numPr>
          <w:ilvl w:val="1"/>
          <w:numId w:val="8"/>
        </w:numPr>
        <w:spacing w:before="0" w:beforeAutospacing="0" w:after="0" w:afterAutospacing="0"/>
        <w:ind w:left="567" w:hanging="283"/>
        <w:jc w:val="both"/>
      </w:pPr>
      <w:r>
        <w:rPr>
          <w:color w:val="000000"/>
          <w:sz w:val="28"/>
          <w:szCs w:val="28"/>
        </w:rPr>
        <w:t>организовано 3-х разовое питание (завтрак, обед, полдник)</w:t>
      </w:r>
      <w:r w:rsidR="00AA712C">
        <w:rPr>
          <w:color w:val="000000"/>
          <w:sz w:val="28"/>
          <w:szCs w:val="28"/>
        </w:rPr>
        <w:t>.</w:t>
      </w:r>
    </w:p>
    <w:p w:rsidR="0049485C" w:rsidRPr="0049485C" w:rsidRDefault="0049485C" w:rsidP="006F3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5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на питание предоставляются согласно законодательству РФ.</w:t>
      </w:r>
    </w:p>
    <w:p w:rsidR="0049485C" w:rsidRPr="0049485C" w:rsidRDefault="0049485C" w:rsidP="006F3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85C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классов обеспечиваются бесплатным цельным молоком либо питьевым молоком.</w:t>
      </w:r>
    </w:p>
    <w:p w:rsidR="006F3177" w:rsidRDefault="0049485C" w:rsidP="006F31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9485C">
        <w:rPr>
          <w:sz w:val="28"/>
          <w:szCs w:val="28"/>
        </w:rPr>
        <w:t>По медицинским показаниям допускается замена продуктов питания при предоставлении в учреждение</w:t>
      </w:r>
      <w:r>
        <w:rPr>
          <w:sz w:val="21"/>
          <w:szCs w:val="21"/>
        </w:rPr>
        <w:t xml:space="preserve"> </w:t>
      </w:r>
      <w:r w:rsidRPr="006F3177">
        <w:rPr>
          <w:sz w:val="28"/>
          <w:szCs w:val="28"/>
        </w:rPr>
        <w:t xml:space="preserve">соответствующего медицинского </w:t>
      </w:r>
      <w:r w:rsidR="006F3177">
        <w:rPr>
          <w:sz w:val="28"/>
          <w:szCs w:val="28"/>
        </w:rPr>
        <w:t>документа</w:t>
      </w:r>
      <w:r w:rsidRPr="006F3177">
        <w:rPr>
          <w:sz w:val="28"/>
          <w:szCs w:val="28"/>
        </w:rPr>
        <w:t>.</w:t>
      </w:r>
    </w:p>
    <w:p w:rsidR="002E49D2" w:rsidRDefault="002E49D2" w:rsidP="006F3177">
      <w:pPr>
        <w:pStyle w:val="a4"/>
        <w:spacing w:before="0" w:beforeAutospacing="0" w:after="0" w:afterAutospacing="0"/>
        <w:jc w:val="both"/>
      </w:pPr>
      <w:proofErr w:type="gramStart"/>
      <w:r>
        <w:rPr>
          <w:color w:val="000000"/>
          <w:sz w:val="28"/>
          <w:szCs w:val="28"/>
        </w:rPr>
        <w:t xml:space="preserve">В соответствии с приказом </w:t>
      </w:r>
      <w:proofErr w:type="spellStart"/>
      <w:r>
        <w:rPr>
          <w:color w:val="000000"/>
          <w:sz w:val="28"/>
          <w:szCs w:val="28"/>
        </w:rPr>
        <w:t>Минздравсоцразвития</w:t>
      </w:r>
      <w:proofErr w:type="spellEnd"/>
      <w:r>
        <w:rPr>
          <w:color w:val="000000"/>
          <w:sz w:val="28"/>
          <w:szCs w:val="28"/>
        </w:rPr>
        <w:t xml:space="preserve"> Росси: № 213н,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№ 178 от 11 марта 2012 г. «Об утверждении методических рекомендаций по организации питания обучающихся и воспитанников образовательных учреждений» администрация школы обеспечивает принятие организационно-управленческих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их родителями. </w:t>
      </w:r>
      <w:proofErr w:type="gramEnd"/>
    </w:p>
    <w:p w:rsidR="002E49D2" w:rsidRDefault="002E49D2" w:rsidP="002E49D2">
      <w:pPr>
        <w:pStyle w:val="a4"/>
        <w:spacing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Определение оптимальной учебной, </w:t>
      </w:r>
      <w:proofErr w:type="spellStart"/>
      <w:r>
        <w:rPr>
          <w:b/>
          <w:bCs/>
          <w:color w:val="000000"/>
          <w:sz w:val="28"/>
          <w:szCs w:val="28"/>
        </w:rPr>
        <w:t>внеучебной</w:t>
      </w:r>
      <w:proofErr w:type="spellEnd"/>
      <w:r>
        <w:rPr>
          <w:b/>
          <w:bCs/>
          <w:color w:val="000000"/>
          <w:sz w:val="28"/>
          <w:szCs w:val="28"/>
        </w:rPr>
        <w:t xml:space="preserve"> нагрузки, режима учебных занятий и продолжительности каникул.</w:t>
      </w:r>
    </w:p>
    <w:p w:rsidR="00AA712C" w:rsidRDefault="002E49D2" w:rsidP="00AA712C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</w:t>
      </w:r>
      <w:r w:rsidR="00AA712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AA712C" w:rsidRDefault="002E49D2" w:rsidP="002E49D2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пунктов 15—17 приказа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</w:t>
      </w:r>
      <w:r w:rsidR="00AA712C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образовательным</w:t>
      </w:r>
      <w:r w:rsidR="00AA71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программам начального общего, основного общего и среднего общего образования»</w:t>
      </w:r>
      <w:r w:rsidR="00AA712C">
        <w:rPr>
          <w:color w:val="000000"/>
          <w:sz w:val="28"/>
          <w:szCs w:val="28"/>
        </w:rPr>
        <w:t>,</w:t>
      </w:r>
    </w:p>
    <w:p w:rsidR="00AA712C" w:rsidRDefault="002E49D2" w:rsidP="002E49D2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приказа 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образования»,</w:t>
      </w:r>
    </w:p>
    <w:p w:rsidR="00AA712C" w:rsidRDefault="00AA712C" w:rsidP="002E49D2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приказа 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</w:t>
      </w:r>
      <w:r w:rsidR="002E49D2">
        <w:rPr>
          <w:color w:val="000000"/>
          <w:sz w:val="28"/>
          <w:szCs w:val="28"/>
        </w:rPr>
        <w:t>от 17 декабря 2010г. № 1897 «Об утверждении и введении в действие федерального государственного образовательного стандарта</w:t>
      </w:r>
      <w:r>
        <w:rPr>
          <w:color w:val="000000"/>
          <w:sz w:val="28"/>
          <w:szCs w:val="28"/>
        </w:rPr>
        <w:t xml:space="preserve"> основного общего образования»,</w:t>
      </w:r>
    </w:p>
    <w:p w:rsidR="008B3D16" w:rsidRDefault="00AA712C" w:rsidP="002E49D2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приказа 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</w:t>
      </w:r>
      <w:r w:rsidR="002E49D2">
        <w:rPr>
          <w:color w:val="000000"/>
          <w:sz w:val="28"/>
          <w:szCs w:val="28"/>
        </w:rPr>
        <w:t>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</w:t>
      </w:r>
      <w:r w:rsidR="00FC4F61">
        <w:rPr>
          <w:color w:val="000000"/>
          <w:sz w:val="28"/>
          <w:szCs w:val="28"/>
        </w:rPr>
        <w:t>,</w:t>
      </w:r>
    </w:p>
    <w:p w:rsidR="008B3D16" w:rsidRDefault="008B3D16" w:rsidP="008B3D16">
      <w:pPr>
        <w:pStyle w:val="1"/>
        <w:jc w:val="both"/>
        <w:rPr>
          <w:b w:val="0"/>
          <w:sz w:val="28"/>
          <w:szCs w:val="28"/>
        </w:rPr>
      </w:pPr>
      <w:proofErr w:type="gramStart"/>
      <w:r w:rsidRPr="00AA712C">
        <w:rPr>
          <w:b w:val="0"/>
          <w:sz w:val="28"/>
          <w:szCs w:val="28"/>
        </w:rPr>
        <w:t xml:space="preserve">СанПиН 2.4.2.3286-15 </w:t>
      </w:r>
      <w:r>
        <w:rPr>
          <w:b w:val="0"/>
          <w:sz w:val="28"/>
          <w:szCs w:val="28"/>
        </w:rPr>
        <w:t>«</w:t>
      </w:r>
      <w:r w:rsidRPr="00AA712C">
        <w:rPr>
          <w:b w:val="0"/>
          <w:sz w:val="28"/>
          <w:szCs w:val="28"/>
        </w:rPr>
        <w:t xml:space="preserve">Санитарно-эпидемиологические требования к условиям и организации обучения и воспитания в организациях, </w:t>
      </w:r>
      <w:r w:rsidRPr="00AA712C">
        <w:rPr>
          <w:b w:val="0"/>
          <w:sz w:val="28"/>
          <w:szCs w:val="28"/>
        </w:rPr>
        <w:lastRenderedPageBreak/>
        <w:t>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>
        <w:rPr>
          <w:b w:val="0"/>
          <w:sz w:val="28"/>
          <w:szCs w:val="28"/>
        </w:rPr>
        <w:t>»</w:t>
      </w:r>
      <w:r w:rsidR="00FC4F61">
        <w:rPr>
          <w:b w:val="0"/>
          <w:sz w:val="28"/>
          <w:szCs w:val="28"/>
        </w:rPr>
        <w:t>,</w:t>
      </w:r>
      <w:proofErr w:type="gramEnd"/>
    </w:p>
    <w:p w:rsidR="008B3D16" w:rsidRPr="00AA712C" w:rsidRDefault="008B3D16" w:rsidP="008B3D16">
      <w:pPr>
        <w:pStyle w:val="1"/>
        <w:jc w:val="both"/>
        <w:rPr>
          <w:b w:val="0"/>
          <w:sz w:val="28"/>
          <w:szCs w:val="28"/>
        </w:rPr>
      </w:pPr>
      <w:r w:rsidRPr="00AA712C">
        <w:rPr>
          <w:b w:val="0"/>
          <w:sz w:val="28"/>
          <w:szCs w:val="28"/>
        </w:rPr>
        <w:t xml:space="preserve">СанПиН 2.4.2.2821-10 </w:t>
      </w:r>
      <w:r>
        <w:rPr>
          <w:b w:val="0"/>
          <w:sz w:val="28"/>
          <w:szCs w:val="28"/>
        </w:rPr>
        <w:t>«</w:t>
      </w:r>
      <w:r w:rsidRPr="00AA712C">
        <w:rPr>
          <w:b w:val="0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b w:val="0"/>
          <w:sz w:val="28"/>
          <w:szCs w:val="28"/>
        </w:rPr>
        <w:t>»</w:t>
      </w:r>
      <w:r w:rsidR="00FC4F61">
        <w:rPr>
          <w:b w:val="0"/>
          <w:sz w:val="28"/>
          <w:szCs w:val="28"/>
        </w:rPr>
        <w:t>,</w:t>
      </w:r>
    </w:p>
    <w:p w:rsidR="00AA712C" w:rsidRDefault="002E49D2" w:rsidP="002E49D2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школа создаёт условия для реализации общеобразовательных программ. </w:t>
      </w:r>
    </w:p>
    <w:p w:rsidR="00AA712C" w:rsidRDefault="002E49D2" w:rsidP="002E49D2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</w:t>
      </w:r>
      <w:r w:rsidR="00AA712C">
        <w:rPr>
          <w:color w:val="000000"/>
          <w:sz w:val="28"/>
          <w:szCs w:val="28"/>
        </w:rPr>
        <w:t>соответствии с учебным планом. </w:t>
      </w:r>
    </w:p>
    <w:p w:rsidR="002E49D2" w:rsidRDefault="002E49D2" w:rsidP="002E49D2">
      <w:pPr>
        <w:pStyle w:val="a4"/>
        <w:spacing w:after="0" w:afterAutospacing="0"/>
        <w:jc w:val="both"/>
      </w:pPr>
      <w:r>
        <w:rPr>
          <w:color w:val="000000"/>
          <w:sz w:val="28"/>
          <w:szCs w:val="28"/>
        </w:rPr>
        <w:t xml:space="preserve">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2E49D2" w:rsidRDefault="002E49D2" w:rsidP="002E49D2">
      <w:pPr>
        <w:pStyle w:val="a4"/>
        <w:spacing w:after="0" w:afterAutospacing="0"/>
        <w:jc w:val="both"/>
      </w:pPr>
      <w:r>
        <w:rPr>
          <w:b/>
          <w:bCs/>
          <w:color w:val="000000"/>
          <w:sz w:val="28"/>
          <w:szCs w:val="28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2E49D2" w:rsidRDefault="002E49D2" w:rsidP="002E49D2">
      <w:pPr>
        <w:pStyle w:val="a4"/>
        <w:spacing w:after="0" w:afterAutospacing="0"/>
        <w:jc w:val="both"/>
      </w:pPr>
      <w:r>
        <w:rPr>
          <w:color w:val="000000"/>
          <w:sz w:val="28"/>
          <w:szCs w:val="28"/>
        </w:rPr>
        <w:t xml:space="preserve">         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>
        <w:rPr>
          <w:color w:val="000000"/>
          <w:sz w:val="28"/>
          <w:szCs w:val="28"/>
        </w:rPr>
        <w:t>здоровьесберегающее</w:t>
      </w:r>
      <w:proofErr w:type="spellEnd"/>
      <w:r>
        <w:rPr>
          <w:color w:val="000000"/>
          <w:sz w:val="28"/>
          <w:szCs w:val="28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>
        <w:rPr>
          <w:color w:val="000000"/>
          <w:sz w:val="28"/>
          <w:szCs w:val="28"/>
        </w:rPr>
        <w:t>здоровьесберегающими</w:t>
      </w:r>
      <w:proofErr w:type="spellEnd"/>
      <w:r>
        <w:rPr>
          <w:color w:val="000000"/>
          <w:sz w:val="28"/>
          <w:szCs w:val="28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плане работы школы запланированы дни здоровья, участие школьных спортивных команд во </w:t>
      </w:r>
      <w:proofErr w:type="spellStart"/>
      <w:r>
        <w:rPr>
          <w:color w:val="000000"/>
          <w:sz w:val="28"/>
          <w:szCs w:val="28"/>
        </w:rPr>
        <w:t>внутришкольных</w:t>
      </w:r>
      <w:proofErr w:type="spellEnd"/>
      <w:r>
        <w:rPr>
          <w:color w:val="000000"/>
          <w:sz w:val="28"/>
          <w:szCs w:val="28"/>
        </w:rPr>
        <w:t xml:space="preserve">, районных и областных спортивных мероприятиях. На уроках систематически проводятся динамические паузы </w:t>
      </w:r>
      <w:r>
        <w:rPr>
          <w:color w:val="000000"/>
          <w:sz w:val="28"/>
          <w:szCs w:val="28"/>
        </w:rPr>
        <w:lastRenderedPageBreak/>
        <w:t>(физкультминутки) для снижения нервно-эмоционального напряжения, утомления зрительного анализатора, и.т.д. Профилактическая работа по вопросам здорового и безопасного образа жизни осуществляется в сотрудничестве с</w:t>
      </w:r>
      <w:r w:rsidR="008B3D16">
        <w:rPr>
          <w:color w:val="000000"/>
          <w:sz w:val="28"/>
          <w:szCs w:val="28"/>
        </w:rPr>
        <w:t xml:space="preserve"> медицинскими организациями</w:t>
      </w:r>
      <w:r>
        <w:rPr>
          <w:color w:val="000000"/>
          <w:sz w:val="28"/>
          <w:szCs w:val="28"/>
        </w:rPr>
        <w:t>, представителями правоохранительных органов,  учреждениями культуры</w:t>
      </w:r>
      <w:r w:rsidR="008B3D16">
        <w:rPr>
          <w:color w:val="000000"/>
          <w:sz w:val="28"/>
          <w:szCs w:val="28"/>
        </w:rPr>
        <w:t xml:space="preserve"> города Мурманска</w:t>
      </w:r>
      <w:r>
        <w:rPr>
          <w:color w:val="000000"/>
          <w:sz w:val="28"/>
          <w:szCs w:val="28"/>
        </w:rPr>
        <w:t>.  В библиотеке школы имеется в наличии литература по безопасности дорожног</w:t>
      </w:r>
      <w:r w:rsidR="008B3D16">
        <w:rPr>
          <w:color w:val="000000"/>
          <w:sz w:val="28"/>
          <w:szCs w:val="28"/>
        </w:rPr>
        <w:t xml:space="preserve">о движения. Библиотечный  фонд своевременно </w:t>
      </w:r>
      <w:r>
        <w:rPr>
          <w:color w:val="000000"/>
          <w:sz w:val="28"/>
          <w:szCs w:val="28"/>
        </w:rPr>
        <w:t xml:space="preserve">пополняется литературой по вопросам здоровья, </w:t>
      </w:r>
      <w:proofErr w:type="spellStart"/>
      <w:r>
        <w:rPr>
          <w:color w:val="000000"/>
          <w:sz w:val="28"/>
          <w:szCs w:val="28"/>
        </w:rPr>
        <w:t>здоровьесбережения</w:t>
      </w:r>
      <w:proofErr w:type="spellEnd"/>
      <w:r>
        <w:rPr>
          <w:color w:val="000000"/>
          <w:sz w:val="28"/>
          <w:szCs w:val="28"/>
        </w:rPr>
        <w:t>, ведения здорового образа жизни, занятий физической культурой и массовым спортом, организации подвижных игр, выбора оптимальной двигательной нагрузки.  В рамках воспитательной работы проводятся  конкурсы и викторины</w:t>
      </w:r>
      <w:r w:rsidR="008B3D16">
        <w:rPr>
          <w:color w:val="000000"/>
          <w:sz w:val="28"/>
          <w:szCs w:val="28"/>
        </w:rPr>
        <w:t>.</w:t>
      </w:r>
    </w:p>
    <w:p w:rsidR="008B3D16" w:rsidRDefault="008B3D16" w:rsidP="008B3D16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E49D2" w:rsidRDefault="002E49D2" w:rsidP="008B3D16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Профилактика и запрещение курения, употребления </w:t>
      </w:r>
    </w:p>
    <w:p w:rsidR="002E49D2" w:rsidRDefault="002E49D2" w:rsidP="008B3D16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алкогольных, слабоалкогольных напитков, пива,</w:t>
      </w:r>
    </w:p>
    <w:p w:rsidR="002E49D2" w:rsidRDefault="002E49D2" w:rsidP="008B3D16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 наркотических средств и </w:t>
      </w:r>
      <w:r w:rsidR="008B3D16">
        <w:rPr>
          <w:b/>
          <w:bCs/>
          <w:color w:val="000000"/>
          <w:sz w:val="28"/>
          <w:szCs w:val="28"/>
        </w:rPr>
        <w:t>ПАВ</w:t>
      </w:r>
    </w:p>
    <w:p w:rsidR="009A63E5" w:rsidRDefault="002E49D2" w:rsidP="009A63E5">
      <w:pPr>
        <w:pStyle w:val="a4"/>
        <w:spacing w:after="0" w:afterAutospacing="0"/>
        <w:jc w:val="both"/>
      </w:pPr>
      <w:r>
        <w:rPr>
          <w:color w:val="000000"/>
          <w:sz w:val="28"/>
          <w:szCs w:val="28"/>
        </w:rPr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</w:t>
      </w:r>
      <w:r w:rsidR="008B3D16">
        <w:rPr>
          <w:color w:val="000000"/>
          <w:sz w:val="28"/>
          <w:szCs w:val="28"/>
        </w:rPr>
        <w:t>ПАВ</w:t>
      </w:r>
      <w:r>
        <w:rPr>
          <w:color w:val="000000"/>
          <w:sz w:val="28"/>
          <w:szCs w:val="28"/>
        </w:rPr>
        <w:t>,</w:t>
      </w:r>
      <w:r w:rsidR="009A63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9A63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привлечением сотрудников </w:t>
      </w:r>
      <w:r w:rsidR="008B3D16">
        <w:rPr>
          <w:color w:val="000000"/>
          <w:sz w:val="28"/>
          <w:szCs w:val="28"/>
        </w:rPr>
        <w:t>медицинских организаций, представителями правоохранительных органов</w:t>
      </w:r>
      <w:r>
        <w:rPr>
          <w:color w:val="000000"/>
          <w:sz w:val="28"/>
          <w:szCs w:val="28"/>
        </w:rPr>
        <w:t xml:space="preserve">. Школьным психологом ежегодно проводится диагностика факторов риска. Проводятся профилактические психологические игры, направленные на профилактику употребления наркотических средств и психотропных веществ. </w:t>
      </w:r>
      <w:r w:rsidR="009A63E5">
        <w:rPr>
          <w:color w:val="000000"/>
          <w:sz w:val="28"/>
          <w:szCs w:val="28"/>
        </w:rPr>
        <w:t>В рамках воспитательной работы проводятся конкурсы и викторины по</w:t>
      </w:r>
      <w:proofErr w:type="gramStart"/>
      <w:r w:rsidR="009A63E5">
        <w:rPr>
          <w:color w:val="000000"/>
          <w:sz w:val="28"/>
          <w:szCs w:val="28"/>
        </w:rPr>
        <w:t xml:space="preserve"> .</w:t>
      </w:r>
      <w:proofErr w:type="gramEnd"/>
    </w:p>
    <w:p w:rsidR="002E49D2" w:rsidRDefault="002E49D2" w:rsidP="002E49D2">
      <w:pPr>
        <w:pStyle w:val="a4"/>
        <w:spacing w:after="0" w:afterAutospacing="0"/>
        <w:jc w:val="both"/>
      </w:pPr>
    </w:p>
    <w:p w:rsidR="00F117FA" w:rsidRDefault="00F117FA" w:rsidP="00F117F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E49D2" w:rsidRDefault="002E49D2" w:rsidP="00F117FA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Система обеспечения безопасности учащихся </w:t>
      </w:r>
    </w:p>
    <w:p w:rsidR="002E49D2" w:rsidRDefault="002E49D2" w:rsidP="00F117FA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во время пребывания в школе</w:t>
      </w:r>
    </w:p>
    <w:p w:rsidR="002E49D2" w:rsidRDefault="00F117FA" w:rsidP="002E49D2">
      <w:pPr>
        <w:pStyle w:val="a4"/>
        <w:spacing w:after="0" w:afterAutospacing="0"/>
        <w:jc w:val="both"/>
      </w:pPr>
      <w:r>
        <w:rPr>
          <w:color w:val="000000"/>
          <w:sz w:val="28"/>
          <w:szCs w:val="28"/>
        </w:rPr>
        <w:t>В соответствии с законодательством РФ ф</w:t>
      </w:r>
      <w:r w:rsidR="002E49D2">
        <w:rPr>
          <w:color w:val="000000"/>
          <w:sz w:val="28"/>
          <w:szCs w:val="28"/>
        </w:rPr>
        <w:t>ормируется и достигается комплексная безопасность школы в процессе реализаций следующих направлений:</w:t>
      </w:r>
    </w:p>
    <w:p w:rsidR="002E49D2" w:rsidRDefault="002E49D2" w:rsidP="00F117FA">
      <w:pPr>
        <w:pStyle w:val="a4"/>
        <w:numPr>
          <w:ilvl w:val="0"/>
          <w:numId w:val="1"/>
        </w:numPr>
        <w:spacing w:after="0" w:afterAutospacing="0"/>
        <w:jc w:val="both"/>
      </w:pPr>
      <w:r>
        <w:rPr>
          <w:color w:val="000000"/>
          <w:sz w:val="28"/>
          <w:szCs w:val="28"/>
        </w:rPr>
        <w:t xml:space="preserve">работа по организации и управлению безопасным образовательным пространством; </w:t>
      </w:r>
    </w:p>
    <w:p w:rsidR="002E49D2" w:rsidRDefault="002E49D2" w:rsidP="00F117FA">
      <w:pPr>
        <w:pStyle w:val="a4"/>
        <w:numPr>
          <w:ilvl w:val="0"/>
          <w:numId w:val="1"/>
        </w:numPr>
        <w:spacing w:after="0" w:afterAutospacing="0"/>
        <w:jc w:val="both"/>
      </w:pPr>
      <w:r>
        <w:rPr>
          <w:color w:val="000000"/>
          <w:sz w:val="28"/>
          <w:szCs w:val="28"/>
        </w:rPr>
        <w:t xml:space="preserve">работа по антитеррористической защищённости и противодействию терроризму и экстремизму; </w:t>
      </w:r>
    </w:p>
    <w:p w:rsidR="002E49D2" w:rsidRDefault="002E49D2" w:rsidP="00F117FA">
      <w:pPr>
        <w:pStyle w:val="a4"/>
        <w:numPr>
          <w:ilvl w:val="0"/>
          <w:numId w:val="1"/>
        </w:numPr>
        <w:spacing w:after="0" w:afterAutospacing="0"/>
        <w:jc w:val="both"/>
      </w:pPr>
      <w:r>
        <w:rPr>
          <w:color w:val="000000"/>
          <w:sz w:val="28"/>
          <w:szCs w:val="28"/>
        </w:rPr>
        <w:t xml:space="preserve">работа по обеспечению охраны образовательного учреждения; </w:t>
      </w:r>
    </w:p>
    <w:p w:rsidR="002E49D2" w:rsidRDefault="00F117FA" w:rsidP="00F117FA">
      <w:pPr>
        <w:pStyle w:val="a4"/>
        <w:numPr>
          <w:ilvl w:val="0"/>
          <w:numId w:val="1"/>
        </w:numPr>
        <w:spacing w:after="0" w:afterAutospacing="0"/>
        <w:jc w:val="both"/>
      </w:pPr>
      <w:r>
        <w:rPr>
          <w:color w:val="000000"/>
          <w:sz w:val="28"/>
          <w:szCs w:val="28"/>
        </w:rPr>
        <w:t>и</w:t>
      </w:r>
      <w:r w:rsidR="002E49D2">
        <w:rPr>
          <w:color w:val="000000"/>
          <w:sz w:val="28"/>
          <w:szCs w:val="28"/>
        </w:rPr>
        <w:t xml:space="preserve">нформационная безопасность; </w:t>
      </w:r>
    </w:p>
    <w:p w:rsidR="002E49D2" w:rsidRDefault="00F117FA" w:rsidP="00F117FA">
      <w:pPr>
        <w:pStyle w:val="a4"/>
        <w:numPr>
          <w:ilvl w:val="0"/>
          <w:numId w:val="1"/>
        </w:numPr>
        <w:spacing w:after="0" w:afterAutospacing="0"/>
        <w:jc w:val="both"/>
      </w:pPr>
      <w:r>
        <w:rPr>
          <w:color w:val="000000"/>
          <w:sz w:val="28"/>
          <w:szCs w:val="28"/>
        </w:rPr>
        <w:t>п</w:t>
      </w:r>
      <w:r w:rsidR="002E49D2">
        <w:rPr>
          <w:color w:val="000000"/>
          <w:sz w:val="28"/>
          <w:szCs w:val="28"/>
        </w:rPr>
        <w:t xml:space="preserve">ожарная безопасность; </w:t>
      </w:r>
    </w:p>
    <w:p w:rsidR="002E49D2" w:rsidRDefault="009A63E5" w:rsidP="00F117FA">
      <w:pPr>
        <w:pStyle w:val="a4"/>
        <w:numPr>
          <w:ilvl w:val="0"/>
          <w:numId w:val="1"/>
        </w:numPr>
        <w:spacing w:after="0" w:afterAutospacing="0"/>
        <w:jc w:val="both"/>
      </w:pPr>
      <w:proofErr w:type="spellStart"/>
      <w:r>
        <w:rPr>
          <w:color w:val="000000"/>
          <w:sz w:val="28"/>
          <w:szCs w:val="28"/>
        </w:rPr>
        <w:t>энерг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 w:rsidR="00F117FA">
        <w:rPr>
          <w:color w:val="000000"/>
          <w:sz w:val="28"/>
          <w:szCs w:val="28"/>
        </w:rPr>
        <w:t>э</w:t>
      </w:r>
      <w:r w:rsidR="002E49D2">
        <w:rPr>
          <w:color w:val="000000"/>
          <w:sz w:val="28"/>
          <w:szCs w:val="28"/>
        </w:rPr>
        <w:t>лектробезопасность</w:t>
      </w:r>
      <w:proofErr w:type="spellEnd"/>
      <w:r w:rsidR="002E49D2">
        <w:rPr>
          <w:color w:val="000000"/>
          <w:sz w:val="28"/>
          <w:szCs w:val="28"/>
        </w:rPr>
        <w:t xml:space="preserve">. </w:t>
      </w:r>
    </w:p>
    <w:p w:rsidR="002E49D2" w:rsidRDefault="002E49D2" w:rsidP="002E49D2">
      <w:pPr>
        <w:pStyle w:val="a4"/>
        <w:spacing w:after="0" w:afterAutospacing="0"/>
        <w:jc w:val="center"/>
      </w:pPr>
      <w:r>
        <w:t> </w:t>
      </w:r>
    </w:p>
    <w:p w:rsidR="002E49D2" w:rsidRDefault="002E49D2" w:rsidP="00F117FA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Профилактика несчастных случаев с учащимися во время</w:t>
      </w:r>
    </w:p>
    <w:p w:rsidR="002E49D2" w:rsidRDefault="002E49D2" w:rsidP="00F117FA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пребывания в школе</w:t>
      </w:r>
    </w:p>
    <w:p w:rsidR="002E49D2" w:rsidRDefault="002E49D2" w:rsidP="002E49D2">
      <w:pPr>
        <w:pStyle w:val="a4"/>
        <w:spacing w:after="0" w:afterAutospacing="0"/>
        <w:jc w:val="both"/>
      </w:pPr>
      <w:proofErr w:type="gramStart"/>
      <w:r>
        <w:rPr>
          <w:color w:val="000000"/>
          <w:sz w:val="28"/>
          <w:szCs w:val="28"/>
        </w:rPr>
        <w:lastRenderedPageBreak/>
        <w:t>Профилактика несчастных случаев с учащимися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организации</w:t>
      </w:r>
      <w:r w:rsidR="0049485C">
        <w:rPr>
          <w:color w:val="000000"/>
          <w:sz w:val="28"/>
          <w:szCs w:val="28"/>
        </w:rPr>
        <w:t>.</w:t>
      </w:r>
      <w:proofErr w:type="gramEnd"/>
    </w:p>
    <w:p w:rsidR="002E49D2" w:rsidRDefault="002E49D2" w:rsidP="002E49D2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Расследование и учёт несчастных случаев с учащимися во время пребывания в ОУ, в порядке, установленном </w:t>
      </w:r>
      <w:r w:rsidR="0049485C">
        <w:rPr>
          <w:color w:val="000000"/>
          <w:sz w:val="28"/>
          <w:szCs w:val="28"/>
        </w:rPr>
        <w:t>законодательством РФ</w:t>
      </w:r>
      <w:r>
        <w:rPr>
          <w:color w:val="000000"/>
          <w:sz w:val="28"/>
          <w:szCs w:val="28"/>
        </w:rPr>
        <w:t xml:space="preserve">.  </w:t>
      </w:r>
    </w:p>
    <w:p w:rsidR="00F117FA" w:rsidRDefault="00F117FA" w:rsidP="002E49D2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</w:p>
    <w:p w:rsidR="00FB5AE0" w:rsidRDefault="00FB5AE0" w:rsidP="00FB5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об обеспечении возможности получения 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лицами</w:t>
      </w:r>
    </w:p>
    <w:p w:rsidR="00FB5AE0" w:rsidRPr="00090103" w:rsidRDefault="00FB5AE0" w:rsidP="00FB5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ограниченными возможностями здоровья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09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инвалидами</w:t>
      </w:r>
      <w:r w:rsidRPr="000901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a"/>
        <w:tblW w:w="4641" w:type="pct"/>
        <w:tblLayout w:type="fixed"/>
        <w:tblLook w:val="04A0"/>
      </w:tblPr>
      <w:tblGrid>
        <w:gridCol w:w="3797"/>
        <w:gridCol w:w="5087"/>
      </w:tblGrid>
      <w:tr w:rsidR="00FB5AE0" w:rsidRPr="00090103" w:rsidTr="002811FF">
        <w:tc>
          <w:tcPr>
            <w:tcW w:w="3797" w:type="dxa"/>
            <w:hideMark/>
          </w:tcPr>
          <w:p w:rsidR="00FB5AE0" w:rsidRPr="00090103" w:rsidRDefault="00FB5AE0" w:rsidP="00281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5087" w:type="dxa"/>
            <w:hideMark/>
          </w:tcPr>
          <w:p w:rsidR="00FB5AE0" w:rsidRPr="002C2782" w:rsidRDefault="00FB5AE0" w:rsidP="002811F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Конструктивные особенности зданий МБОУ </w:t>
            </w:r>
            <w:r w:rsidRPr="002C27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Мурманска </w:t>
            </w:r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СОШ №</w:t>
            </w:r>
            <w:r w:rsidRPr="002C27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</w:t>
            </w:r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(дата постройки здания </w:t>
            </w:r>
            <w:r w:rsidRPr="002C27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19</w:t>
            </w:r>
            <w:r w:rsidRPr="002C27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35г.</w:t>
            </w:r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не предусматривают наличие подъемников, других приспособлений, обеспечивающих доступ инвалидов и лиц с ограниченным</w:t>
            </w:r>
            <w:r w:rsidRPr="002C27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возможностями здоровья (ОВЗ).</w:t>
            </w:r>
          </w:p>
          <w:p w:rsidR="00FB5AE0" w:rsidRPr="002C2782" w:rsidRDefault="00FB5AE0" w:rsidP="002811F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B5AE0" w:rsidRPr="002C2782" w:rsidRDefault="00FB5AE0" w:rsidP="002811F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Тифлотехника</w:t>
            </w:r>
            <w:proofErr w:type="spellEnd"/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тактильные плитки, напольные метки, устройства для закрепления инвалидных колясок, поручни внутри помещений, приспособления для туалета/душа специализированного назначения в образоват</w:t>
            </w:r>
            <w:r w:rsidRPr="002C27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ельной организации отсутствуют.</w:t>
            </w:r>
          </w:p>
          <w:p w:rsidR="00FB5AE0" w:rsidRPr="002C2782" w:rsidRDefault="00FB5AE0" w:rsidP="002811F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B5AE0" w:rsidRPr="002C2782" w:rsidRDefault="00FB5AE0" w:rsidP="002811F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необходимости инвалиду или лицу с ОВЗ для обеспечения доступа в здание образовательной организации будет предоставлено сопровождающее лицо.</w:t>
            </w:r>
          </w:p>
          <w:p w:rsidR="00FB5AE0" w:rsidRPr="002C2782" w:rsidRDefault="00FB5AE0" w:rsidP="002811F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B5AE0" w:rsidRPr="002C2782" w:rsidRDefault="00FB5AE0" w:rsidP="002811F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27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 для сопровождения:</w:t>
            </w:r>
          </w:p>
          <w:p w:rsidR="00FB5AE0" w:rsidRPr="002C2782" w:rsidRDefault="00FB5AE0" w:rsidP="002811F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27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8(815)2 44-52-00;</w:t>
            </w:r>
          </w:p>
          <w:p w:rsidR="00FB5AE0" w:rsidRPr="002C2782" w:rsidRDefault="00FB5AE0" w:rsidP="002811F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27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8(815)2 44-18-05;</w:t>
            </w:r>
          </w:p>
          <w:p w:rsidR="00FB5AE0" w:rsidRPr="00090103" w:rsidRDefault="00FB5AE0" w:rsidP="002811FF">
            <w:pPr>
              <w:pStyle w:val="a4"/>
              <w:spacing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2C2782">
              <w:rPr>
                <w:color w:val="000000"/>
                <w:sz w:val="21"/>
                <w:szCs w:val="21"/>
              </w:rPr>
              <w:t>07.07.2015 г. утверждены Паспорт доступности для инвалидов объекта и предоставляемых на нем услуг в сфере образования и План мероприятий (дорожная карта) МБОУ г. Мурманска СОШ № 1 по повышению значений показателей доступности для инвалидов объекта и предоставляемых на нём услуг в сфере образования</w:t>
            </w:r>
          </w:p>
        </w:tc>
      </w:tr>
      <w:tr w:rsidR="00FB5AE0" w:rsidRPr="00090103" w:rsidTr="002811FF">
        <w:trPr>
          <w:trHeight w:val="1036"/>
        </w:trPr>
        <w:tc>
          <w:tcPr>
            <w:tcW w:w="3797" w:type="dxa"/>
            <w:hideMark/>
          </w:tcPr>
          <w:p w:rsidR="00FB5AE0" w:rsidRPr="00F82C02" w:rsidRDefault="00FB5AE0" w:rsidP="002811FF">
            <w:pPr>
              <w:pStyle w:val="6"/>
              <w:outlineLvl w:val="5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 w:rsidRPr="00114E2D">
              <w:rPr>
                <w:sz w:val="21"/>
                <w:szCs w:val="21"/>
              </w:rPr>
              <w:t>Оборудованные учебные кабинеты, объекты для проведения практических занятий для использования инвалидами и лицами с ОВЗ</w:t>
            </w:r>
          </w:p>
        </w:tc>
        <w:tc>
          <w:tcPr>
            <w:tcW w:w="5087" w:type="dxa"/>
            <w:hideMark/>
          </w:tcPr>
          <w:p w:rsidR="00FB5AE0" w:rsidRPr="00090103" w:rsidRDefault="00FB5AE0" w:rsidP="002811F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Оборудованы для детей ОВЗ с задержкой психического развития.</w:t>
            </w:r>
            <w:proofErr w:type="gramEnd"/>
          </w:p>
        </w:tc>
      </w:tr>
      <w:tr w:rsidR="00FB5AE0" w:rsidRPr="00090103" w:rsidTr="002811FF">
        <w:tc>
          <w:tcPr>
            <w:tcW w:w="3797" w:type="dxa"/>
            <w:hideMark/>
          </w:tcPr>
          <w:p w:rsidR="00FB5AE0" w:rsidRPr="00090103" w:rsidRDefault="00FB5AE0" w:rsidP="002811F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Условия обучения инвалидов и лиц с ограниченными возможностями здоровья.</w:t>
            </w:r>
          </w:p>
        </w:tc>
        <w:tc>
          <w:tcPr>
            <w:tcW w:w="5087" w:type="dxa"/>
            <w:hideMark/>
          </w:tcPr>
          <w:p w:rsidR="00FB5AE0" w:rsidRPr="00114E2D" w:rsidRDefault="00FB5AE0" w:rsidP="002811F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BB17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опросы деятельности образовательного учреждения, касающиеся организации обучения и воспитания детей с ограниченными возможностями здоровья </w:t>
            </w:r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 инвалидов, </w:t>
            </w:r>
            <w:r w:rsidRPr="00BB17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регламентированы Уставом и локальными актами образовательного учреждения</w:t>
            </w:r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FB5AE0" w:rsidRPr="00114E2D" w:rsidRDefault="00FB5AE0" w:rsidP="002811F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Для </w:t>
            </w:r>
            <w:proofErr w:type="gramStart"/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ОВЗ используется </w:t>
            </w:r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адаптированн</w:t>
            </w:r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ая</w:t>
            </w:r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 образовательн</w:t>
            </w:r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ая</w:t>
            </w:r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программ</w:t>
            </w:r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 основного общего образования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(ГОС).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Адаптированная </w:t>
            </w:r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основная образовательная </w:t>
            </w:r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программа </w:t>
            </w:r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(АООП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ГОС)</w:t>
            </w:r>
            <w:r>
              <w:rPr>
                <w:rFonts w:ascii="Times New Roman" w:eastAsia="Times New Roman" w:hAnsi="Times New Roman" w:cs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r w:rsidRPr="00114E2D">
              <w:rPr>
                <w:rFonts w:ascii="Times New Roman" w:eastAsia="Times New Roman" w:hAnsi="Times New Roman" w:cs="Times New Roman"/>
                <w:color w:val="1F1F1F"/>
                <w:sz w:val="21"/>
                <w:szCs w:val="21"/>
                <w:lang w:eastAsia="ru-RU"/>
              </w:rPr>
              <w:t>реализуются</w:t>
            </w:r>
            <w:r>
              <w:rPr>
                <w:rFonts w:ascii="Times New Roman" w:eastAsia="Times New Roman" w:hAnsi="Times New Roman" w:cs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r w:rsidRPr="00114E2D">
              <w:rPr>
                <w:rFonts w:ascii="Times New Roman" w:eastAsia="Times New Roman" w:hAnsi="Times New Roman" w:cs="Times New Roman"/>
                <w:color w:val="1F1F1F"/>
                <w:sz w:val="21"/>
                <w:szCs w:val="21"/>
                <w:lang w:eastAsia="ru-RU"/>
              </w:rPr>
              <w:t xml:space="preserve">для </w:t>
            </w:r>
            <w:proofErr w:type="gramStart"/>
            <w:r w:rsidRPr="00114E2D">
              <w:rPr>
                <w:rFonts w:ascii="Times New Roman" w:eastAsia="Times New Roman" w:hAnsi="Times New Roman" w:cs="Times New Roman"/>
                <w:color w:val="1F1F1F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114E2D">
              <w:rPr>
                <w:rFonts w:ascii="Times New Roman" w:eastAsia="Times New Roman" w:hAnsi="Times New Roman" w:cs="Times New Roman"/>
                <w:color w:val="1F1F1F"/>
                <w:sz w:val="21"/>
                <w:szCs w:val="21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1F1F1F"/>
                <w:sz w:val="21"/>
                <w:szCs w:val="21"/>
                <w:lang w:eastAsia="ru-RU"/>
              </w:rPr>
              <w:t xml:space="preserve">задержкой психического развития. </w:t>
            </w:r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АООП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</w:t>
            </w:r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составляется с </w:t>
            </w:r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учётом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особенностей развития ребенка. О</w:t>
            </w:r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сновной целью является коррекция нарушений развития и коррекция нарушений социальной адаптации. </w:t>
            </w:r>
          </w:p>
          <w:p w:rsidR="00FB5AE0" w:rsidRPr="00114E2D" w:rsidRDefault="00FB5AE0" w:rsidP="002811F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и выявление способностей детей с ОВЗ осуществляется посредством секций, кружков, клубов и студий, а также организации общественно полезной деятельности, включая социальную практику, используя при этом возможности существующих образовательных учреждений дополнительного обучения.</w:t>
            </w:r>
          </w:p>
          <w:p w:rsidR="00FB5AE0" w:rsidRPr="00114E2D" w:rsidRDefault="00FB5AE0" w:rsidP="002811F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обучающиеся с ограниченными возможностями здоровья и инвалиды участвуют </w:t>
            </w:r>
            <w:proofErr w:type="gramStart"/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творческих</w:t>
            </w:r>
            <w:proofErr w:type="gramEnd"/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интеллектуальных соревнований, проектно-исследовательской деятельности и научно-техническом творчестве. Обучающиеся МБОУ г. Мурманска СОШ № 1 ежегодно становятся победителями, призерами и лауреатами в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ородском фестивале творчества детей с ОВЗ и инвалидов «Город мастеров». </w:t>
            </w:r>
          </w:p>
          <w:p w:rsidR="00FB5AE0" w:rsidRPr="00BB1771" w:rsidRDefault="00FB5AE0" w:rsidP="002811F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BB17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целях обеспечения освоения детьми с ограниченными возможностями здоровья </w:t>
            </w:r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 инвалидов </w:t>
            </w:r>
            <w:r w:rsidRPr="00BB17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полном о</w:t>
            </w:r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бъеме образовательных программ работает педагог-психолог.</w:t>
            </w:r>
          </w:p>
          <w:p w:rsidR="00FB5AE0" w:rsidRPr="00090103" w:rsidRDefault="00FB5AE0" w:rsidP="002811F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обеспечения эффективной интеграции детей с ограниченными возможностями здоровья в образовательном учреждении проводится информационно-просветительская, разъяснительная работа по вопросам, связанным с особенностями образовательного процесса для данной категории детей, со всеми участниками образовательного процесса - учащимися (как имеющими, так и не имеющими недостатки в развитии), их родителями (законными представителями), педагогическими работниками.</w:t>
            </w:r>
          </w:p>
          <w:p w:rsidR="00FB5AE0" w:rsidRPr="00BB1771" w:rsidRDefault="00FB5AE0" w:rsidP="002811F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17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медицинским и социально-педагогическим показаниям и на основании заявления родителей (законных представителей)</w:t>
            </w:r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BB17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учащихся организуется индивидуальное обучение на дому; </w:t>
            </w:r>
          </w:p>
          <w:p w:rsidR="00FB5AE0" w:rsidRPr="00114E2D" w:rsidRDefault="00FB5AE0" w:rsidP="002811F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Педагоги прошл</w:t>
            </w:r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 курсы повышения квалификации </w:t>
            </w:r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вопросам организации образовательного пространства </w:t>
            </w:r>
            <w:proofErr w:type="gramStart"/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ОВЗ.</w:t>
            </w:r>
          </w:p>
          <w:p w:rsidR="00FB5AE0" w:rsidRDefault="00FB5AE0" w:rsidP="002811FF">
            <w:pPr>
              <w:pStyle w:val="6"/>
              <w:spacing w:before="0"/>
              <w:jc w:val="both"/>
              <w:outlineLvl w:val="5"/>
              <w:rPr>
                <w:b/>
                <w:sz w:val="21"/>
                <w:szCs w:val="21"/>
              </w:rPr>
            </w:pPr>
            <w:r w:rsidRPr="00114E2D">
              <w:rPr>
                <w:sz w:val="21"/>
                <w:szCs w:val="21"/>
              </w:rPr>
              <w:t>Образовательные программы электронного обучения и дистанционных образовательных технологий отсутствуют.</w:t>
            </w:r>
          </w:p>
          <w:p w:rsidR="00FB5AE0" w:rsidRPr="00090103" w:rsidRDefault="00FB5AE0" w:rsidP="002811FF">
            <w:pPr>
              <w:pStyle w:val="6"/>
              <w:spacing w:before="0"/>
              <w:jc w:val="both"/>
              <w:outlineLvl w:val="5"/>
              <w:rPr>
                <w:b/>
                <w:sz w:val="21"/>
                <w:szCs w:val="21"/>
              </w:rPr>
            </w:pPr>
            <w:r w:rsidRPr="009A3372">
              <w:rPr>
                <w:sz w:val="21"/>
                <w:szCs w:val="21"/>
              </w:rPr>
              <w:t xml:space="preserve">Образование обучающихся с ограниченными возможностями здоровья </w:t>
            </w:r>
            <w:r>
              <w:rPr>
                <w:sz w:val="21"/>
                <w:szCs w:val="21"/>
              </w:rPr>
              <w:t xml:space="preserve">и инвалидов </w:t>
            </w:r>
            <w:r w:rsidRPr="009A3372">
              <w:rPr>
                <w:sz w:val="21"/>
                <w:szCs w:val="21"/>
              </w:rPr>
              <w:t>может быть организовано совместно с другими обучающимися</w:t>
            </w:r>
            <w:r>
              <w:rPr>
                <w:sz w:val="21"/>
                <w:szCs w:val="21"/>
              </w:rPr>
              <w:t xml:space="preserve"> на общих основаниях.</w:t>
            </w:r>
          </w:p>
        </w:tc>
      </w:tr>
      <w:tr w:rsidR="00FB5AE0" w:rsidRPr="00090103" w:rsidTr="002811FF">
        <w:tc>
          <w:tcPr>
            <w:tcW w:w="3797" w:type="dxa"/>
            <w:hideMark/>
          </w:tcPr>
          <w:p w:rsidR="00FB5AE0" w:rsidRPr="00090103" w:rsidRDefault="00FB5AE0" w:rsidP="002811F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</w:t>
            </w:r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.Условия питания инвалидов и лиц с ограниченными возможностями здоровья.</w:t>
            </w:r>
          </w:p>
        </w:tc>
        <w:tc>
          <w:tcPr>
            <w:tcW w:w="5087" w:type="dxa"/>
            <w:hideMark/>
          </w:tcPr>
          <w:p w:rsidR="00FB5AE0" w:rsidRPr="00114E2D" w:rsidRDefault="00FB5AE0" w:rsidP="002811F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организовано 3-х разовое горячее питание. М</w:t>
            </w:r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еню </w:t>
            </w:r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согласовано с Управлением Роспотребнадзора по Мурманской области. </w:t>
            </w:r>
            <w:r w:rsidRPr="00114E2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Организация питания осуществляется согласно Положению об организации питания в МБОУ г. Мурманска СОШ № 1 и в соответствии с соглашением об организации питания обучающихся от 09.01.2017 № 18, заключенный с МАУО «ЦШП».</w:t>
            </w:r>
          </w:p>
          <w:p w:rsidR="00FB5AE0" w:rsidRPr="00114E2D" w:rsidRDefault="00FB5AE0" w:rsidP="002811F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Льготы на питание предоставляются согласно законодательству РФ.</w:t>
            </w:r>
          </w:p>
          <w:p w:rsidR="00FB5AE0" w:rsidRPr="00114E2D" w:rsidRDefault="00FB5AE0" w:rsidP="002811F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1-4 классов обеспечиваются </w:t>
            </w:r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бесплатным цельным молоком либо питьевым молоком.</w:t>
            </w:r>
          </w:p>
          <w:p w:rsidR="00FB5AE0" w:rsidRPr="00090103" w:rsidRDefault="00FB5AE0" w:rsidP="002811F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медицинским показаниям допускается замена продуктов питания при предоставлении в учреждение соответствующего медицинского документа.</w:t>
            </w:r>
          </w:p>
        </w:tc>
      </w:tr>
      <w:tr w:rsidR="00FB5AE0" w:rsidRPr="00090103" w:rsidTr="002811FF">
        <w:tc>
          <w:tcPr>
            <w:tcW w:w="3797" w:type="dxa"/>
            <w:hideMark/>
          </w:tcPr>
          <w:p w:rsidR="00FB5AE0" w:rsidRPr="00090103" w:rsidRDefault="00FB5AE0" w:rsidP="002811F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</w:t>
            </w:r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Условия охраны здоровья инвалидов и лиц с ограниченными возможностями здоровья</w:t>
            </w:r>
          </w:p>
        </w:tc>
        <w:tc>
          <w:tcPr>
            <w:tcW w:w="5087" w:type="dxa"/>
            <w:hideMark/>
          </w:tcPr>
          <w:p w:rsidR="00FB5AE0" w:rsidRPr="00114E2D" w:rsidRDefault="00FB5AE0" w:rsidP="002811FF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4E2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</w:t>
            </w:r>
          </w:p>
          <w:p w:rsidR="00FB5AE0" w:rsidRPr="00114E2D" w:rsidRDefault="00FB5AE0" w:rsidP="002811FF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4E2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Оказание первичной медико-санитарной помощи детям и подросткам, проведение медицинских осмотров и диспансеризации осуществляется ГОБУЗ «МГДКДП», согласно договору о совместной деятельности по медицинскому обслуживанию обучающихся (воспитанников) образовательных организаций от 09.01.2017.</w:t>
            </w:r>
          </w:p>
          <w:p w:rsidR="00FB5AE0" w:rsidRPr="00114E2D" w:rsidRDefault="00FB5AE0" w:rsidP="002811F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Медицинский кабинет оснащён оборудованием, инвентарем и инструментарием в соответствии с </w:t>
            </w:r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Приложением № 3 приказа Минздрава </w:t>
            </w:r>
            <w:r w:rsidRPr="00114E2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от 05.11.2013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</w:t>
            </w:r>
            <w:r w:rsidRPr="00114E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FB5AE0" w:rsidRPr="00090103" w:rsidRDefault="00FB5AE0" w:rsidP="002811F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школе организовано психолого-педагогическое сопровождение лиц с ОВЗ. </w:t>
            </w:r>
          </w:p>
        </w:tc>
      </w:tr>
      <w:tr w:rsidR="00FB5AE0" w:rsidRPr="00090103" w:rsidTr="002811FF">
        <w:tc>
          <w:tcPr>
            <w:tcW w:w="3797" w:type="dxa"/>
            <w:hideMark/>
          </w:tcPr>
          <w:p w:rsidR="00FB5AE0" w:rsidRPr="00090103" w:rsidRDefault="00FB5AE0" w:rsidP="00281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Доступ к информационным системам и информационно- коммуникационным сетям</w:t>
            </w:r>
          </w:p>
        </w:tc>
        <w:tc>
          <w:tcPr>
            <w:tcW w:w="5087" w:type="dxa"/>
            <w:hideMark/>
          </w:tcPr>
          <w:p w:rsidR="00FB5AE0" w:rsidRPr="002C2782" w:rsidRDefault="00FB5AE0" w:rsidP="002811F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</w:t>
            </w:r>
            <w:r w:rsidRPr="002C2782">
              <w:rPr>
                <w:color w:val="000000"/>
                <w:sz w:val="21"/>
                <w:szCs w:val="21"/>
              </w:rPr>
              <w:t xml:space="preserve"> </w:t>
            </w:r>
            <w:r w:rsidRPr="002C2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МБОУ г. Мурманска СОШ № 1</w:t>
            </w:r>
            <w:r w:rsidRPr="002C2782">
              <w:rPr>
                <w:color w:val="000000"/>
                <w:sz w:val="21"/>
                <w:szCs w:val="21"/>
              </w:rPr>
              <w:t xml:space="preserve"> </w:t>
            </w:r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с другими сайтами образовательной направленности, на которых суще</w:t>
            </w:r>
            <w:r w:rsidRPr="002C27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ствует версия </w:t>
            </w:r>
            <w:proofErr w:type="gramStart"/>
            <w:r w:rsidRPr="002C27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</w:t>
            </w:r>
            <w:proofErr w:type="gramEnd"/>
            <w:r w:rsidRPr="002C27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слабовидящих.</w:t>
            </w:r>
          </w:p>
          <w:p w:rsidR="00FB5AE0" w:rsidRPr="002C2782" w:rsidRDefault="00FB5AE0" w:rsidP="002811F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Имеются </w:t>
            </w:r>
            <w:proofErr w:type="spellStart"/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мультимедийные</w:t>
            </w:r>
            <w:proofErr w:type="spellEnd"/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средства, оргтехника, компьютерная техника, аудиотехника (акустические усилители и колонки), видеотехника (</w:t>
            </w:r>
            <w:proofErr w:type="spellStart"/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мультимедийные</w:t>
            </w:r>
            <w:proofErr w:type="spellEnd"/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проекторы, телевизоры), электр</w:t>
            </w:r>
            <w:r w:rsidRPr="002C27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онные  доски,  </w:t>
            </w:r>
            <w:proofErr w:type="spellStart"/>
            <w:r w:rsidRPr="002C27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документ-камеры</w:t>
            </w:r>
            <w:proofErr w:type="spellEnd"/>
            <w:r w:rsidRPr="002C27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</w:p>
          <w:p w:rsidR="00FB5AE0" w:rsidRPr="00090103" w:rsidRDefault="00FB5AE0" w:rsidP="002811F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Специальные технические средства обучения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(СТСО)</w:t>
            </w:r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коллективного и индивидуального пользования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обеспечены для лиц с задержкой психического развития. Для остальных категорий детей </w:t>
            </w:r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ОВЗ и инвалидов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СТСО </w:t>
            </w:r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отсутствуют. </w:t>
            </w:r>
          </w:p>
        </w:tc>
      </w:tr>
      <w:tr w:rsidR="00FB5AE0" w:rsidRPr="00090103" w:rsidTr="002811FF">
        <w:tc>
          <w:tcPr>
            <w:tcW w:w="3797" w:type="dxa"/>
            <w:hideMark/>
          </w:tcPr>
          <w:p w:rsidR="00FB5AE0" w:rsidRPr="00F71342" w:rsidRDefault="00FB5AE0" w:rsidP="002811FF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7. </w:t>
            </w:r>
            <w:r w:rsidRPr="00F71342">
              <w:rPr>
                <w:bCs/>
                <w:color w:val="000000"/>
                <w:sz w:val="21"/>
                <w:szCs w:val="21"/>
              </w:rPr>
              <w:t xml:space="preserve">Система обеспечения безопасности </w:t>
            </w:r>
          </w:p>
          <w:p w:rsidR="00FB5AE0" w:rsidRPr="00F71342" w:rsidRDefault="00FB5AE0" w:rsidP="002811FF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 w:rsidRPr="00F71342">
              <w:rPr>
                <w:bCs/>
                <w:color w:val="000000"/>
                <w:sz w:val="21"/>
                <w:szCs w:val="21"/>
              </w:rPr>
              <w:t>во время пребывания в школе</w:t>
            </w:r>
          </w:p>
          <w:p w:rsidR="00FB5AE0" w:rsidRPr="00090103" w:rsidRDefault="00FB5AE0" w:rsidP="002811F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87" w:type="dxa"/>
            <w:hideMark/>
          </w:tcPr>
          <w:p w:rsidR="00FB5AE0" w:rsidRPr="00F71342" w:rsidRDefault="00FB5AE0" w:rsidP="002811FF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F71342">
              <w:rPr>
                <w:color w:val="000000"/>
                <w:sz w:val="21"/>
                <w:szCs w:val="21"/>
              </w:rPr>
              <w:t>В соответствии с законодательством РФ формируется и достигается комплексная безопасность школы в процессе реализаций следующих направлений:</w:t>
            </w:r>
          </w:p>
          <w:p w:rsidR="00FB5AE0" w:rsidRPr="00F71342" w:rsidRDefault="00FB5AE0" w:rsidP="00FB5AE0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314" w:hanging="283"/>
              <w:jc w:val="both"/>
              <w:rPr>
                <w:sz w:val="21"/>
                <w:szCs w:val="21"/>
              </w:rPr>
            </w:pPr>
            <w:r w:rsidRPr="00F71342">
              <w:rPr>
                <w:color w:val="000000"/>
                <w:sz w:val="21"/>
                <w:szCs w:val="21"/>
              </w:rPr>
              <w:t xml:space="preserve">работа по организации и управлению безопасным образовательным пространством; </w:t>
            </w:r>
          </w:p>
          <w:p w:rsidR="00FB5AE0" w:rsidRPr="00F71342" w:rsidRDefault="00FB5AE0" w:rsidP="00FB5AE0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314" w:hanging="283"/>
              <w:jc w:val="both"/>
              <w:rPr>
                <w:sz w:val="21"/>
                <w:szCs w:val="21"/>
              </w:rPr>
            </w:pPr>
            <w:r w:rsidRPr="00F71342">
              <w:rPr>
                <w:color w:val="000000"/>
                <w:sz w:val="21"/>
                <w:szCs w:val="21"/>
              </w:rPr>
              <w:t xml:space="preserve">работа по антитеррористической защищённости и противодействию терроризму и экстремизму; </w:t>
            </w:r>
          </w:p>
          <w:p w:rsidR="00FB5AE0" w:rsidRDefault="00FB5AE0" w:rsidP="00FB5AE0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314" w:hanging="283"/>
              <w:jc w:val="both"/>
              <w:rPr>
                <w:sz w:val="21"/>
                <w:szCs w:val="21"/>
              </w:rPr>
            </w:pPr>
            <w:r w:rsidRPr="00F71342">
              <w:rPr>
                <w:color w:val="000000"/>
                <w:sz w:val="21"/>
                <w:szCs w:val="21"/>
              </w:rPr>
              <w:t>работа по обеспечению охраны образовательного учреждения</w:t>
            </w:r>
            <w:r>
              <w:rPr>
                <w:color w:val="000000"/>
                <w:sz w:val="21"/>
                <w:szCs w:val="21"/>
              </w:rPr>
              <w:t>;</w:t>
            </w:r>
          </w:p>
          <w:p w:rsidR="00FB5AE0" w:rsidRDefault="00FB5AE0" w:rsidP="00FB5AE0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314" w:hanging="283"/>
              <w:jc w:val="both"/>
              <w:rPr>
                <w:sz w:val="21"/>
                <w:szCs w:val="21"/>
              </w:rPr>
            </w:pPr>
            <w:r w:rsidRPr="00A55D36">
              <w:rPr>
                <w:color w:val="000000"/>
                <w:sz w:val="21"/>
                <w:szCs w:val="21"/>
              </w:rPr>
              <w:t xml:space="preserve">информационная безопасность; </w:t>
            </w:r>
          </w:p>
          <w:p w:rsidR="00FB5AE0" w:rsidRDefault="00FB5AE0" w:rsidP="00FB5AE0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314" w:hanging="283"/>
              <w:jc w:val="both"/>
              <w:rPr>
                <w:sz w:val="21"/>
                <w:szCs w:val="21"/>
              </w:rPr>
            </w:pPr>
            <w:r w:rsidRPr="00A55D36">
              <w:rPr>
                <w:color w:val="000000"/>
                <w:sz w:val="21"/>
                <w:szCs w:val="21"/>
              </w:rPr>
              <w:t xml:space="preserve">пожарная безопасность; </w:t>
            </w:r>
          </w:p>
          <w:p w:rsidR="00FB5AE0" w:rsidRPr="00A55D36" w:rsidRDefault="00FB5AE0" w:rsidP="00FB5AE0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314" w:hanging="283"/>
              <w:jc w:val="both"/>
              <w:rPr>
                <w:sz w:val="21"/>
                <w:szCs w:val="21"/>
              </w:rPr>
            </w:pPr>
            <w:proofErr w:type="spellStart"/>
            <w:r w:rsidRPr="00A55D36">
              <w:rPr>
                <w:color w:val="000000"/>
                <w:sz w:val="21"/>
                <w:szCs w:val="21"/>
              </w:rPr>
              <w:t>энерг</w:t>
            </w:r>
            <w:proofErr w:type="gramStart"/>
            <w:r w:rsidRPr="00A55D36">
              <w:rPr>
                <w:color w:val="000000"/>
                <w:sz w:val="21"/>
                <w:szCs w:val="21"/>
              </w:rPr>
              <w:t>о</w:t>
            </w:r>
            <w:proofErr w:type="spellEnd"/>
            <w:r w:rsidRPr="00A55D36">
              <w:rPr>
                <w:color w:val="000000"/>
                <w:sz w:val="21"/>
                <w:szCs w:val="21"/>
              </w:rPr>
              <w:t>-</w:t>
            </w:r>
            <w:proofErr w:type="gramEnd"/>
            <w:r w:rsidRPr="00A55D36">
              <w:rPr>
                <w:color w:val="000000"/>
                <w:sz w:val="21"/>
                <w:szCs w:val="21"/>
              </w:rPr>
              <w:t xml:space="preserve"> и </w:t>
            </w:r>
            <w:proofErr w:type="spellStart"/>
            <w:r w:rsidRPr="00A55D36">
              <w:rPr>
                <w:color w:val="000000"/>
                <w:sz w:val="21"/>
                <w:szCs w:val="21"/>
              </w:rPr>
              <w:t>электробезопасность</w:t>
            </w:r>
            <w:proofErr w:type="spellEnd"/>
            <w:r w:rsidRPr="00A55D36">
              <w:rPr>
                <w:color w:val="000000"/>
                <w:sz w:val="21"/>
                <w:szCs w:val="21"/>
              </w:rPr>
              <w:t xml:space="preserve">. </w:t>
            </w:r>
          </w:p>
          <w:p w:rsidR="00FB5AE0" w:rsidRPr="00F71342" w:rsidRDefault="00FB5AE0" w:rsidP="002811F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5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Здание учреждения </w:t>
            </w:r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оснащен</w:t>
            </w:r>
            <w:r w:rsidRPr="00A55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0901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противопожарной звуковой сигнализацией, информационным табло, необходимыми табличками и указателями с обеспечением визуальной и звуковой информацией</w:t>
            </w:r>
            <w:r w:rsidRPr="00F71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71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для сигнализации об опасности.</w:t>
            </w:r>
          </w:p>
          <w:p w:rsidR="00FB5AE0" w:rsidRPr="00F71342" w:rsidRDefault="00FB5AE0" w:rsidP="002811FF">
            <w:pPr>
              <w:jc w:val="both"/>
              <w:rPr>
                <w:rStyle w:val="a7"/>
                <w:b w:val="0"/>
                <w:sz w:val="21"/>
                <w:szCs w:val="21"/>
              </w:rPr>
            </w:pPr>
            <w:r w:rsidRPr="00F71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учреждения осуществляется ч</w:t>
            </w:r>
            <w:r w:rsidRPr="00F71342">
              <w:rPr>
                <w:rStyle w:val="a7"/>
                <w:b w:val="0"/>
                <w:sz w:val="21"/>
                <w:szCs w:val="21"/>
              </w:rPr>
              <w:t>астным охранным предприятием «Секьюрити-Сервис Норд».</w:t>
            </w:r>
          </w:p>
          <w:p w:rsidR="00FB5AE0" w:rsidRPr="00A55D36" w:rsidRDefault="00FB5AE0" w:rsidP="002811F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71342">
              <w:rPr>
                <w:rStyle w:val="a7"/>
                <w:b w:val="0"/>
                <w:sz w:val="21"/>
                <w:szCs w:val="21"/>
              </w:rPr>
              <w:t>На территории и в здании учреждения ведется видеонаблюдение.</w:t>
            </w:r>
          </w:p>
        </w:tc>
      </w:tr>
      <w:tr w:rsidR="00FB5AE0" w:rsidRPr="00090103" w:rsidTr="002811FF">
        <w:trPr>
          <w:trHeight w:val="999"/>
        </w:trPr>
        <w:tc>
          <w:tcPr>
            <w:tcW w:w="3797" w:type="dxa"/>
            <w:hideMark/>
          </w:tcPr>
          <w:p w:rsidR="00FB5AE0" w:rsidRPr="00F82C02" w:rsidRDefault="00FB5AE0" w:rsidP="002811FF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 xml:space="preserve">8. </w:t>
            </w:r>
            <w:r w:rsidRPr="00FE6F5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Наличие общежития, интерната, в том числе </w:t>
            </w:r>
            <w:proofErr w:type="gramStart"/>
            <w:r w:rsidRPr="00FE6F5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приспособленных</w:t>
            </w:r>
            <w:proofErr w:type="gramEnd"/>
            <w:r w:rsidRPr="00FE6F5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для использования инвалидами и лицами с ОВЗ </w:t>
            </w:r>
          </w:p>
        </w:tc>
        <w:tc>
          <w:tcPr>
            <w:tcW w:w="5087" w:type="dxa"/>
            <w:hideMark/>
          </w:tcPr>
          <w:p w:rsidR="00FB5AE0" w:rsidRPr="00FE6F52" w:rsidRDefault="00FB5AE0" w:rsidP="002811F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FE6F52">
              <w:rPr>
                <w:bCs/>
                <w:sz w:val="21"/>
                <w:szCs w:val="21"/>
              </w:rPr>
              <w:t>отсутствует</w:t>
            </w:r>
          </w:p>
        </w:tc>
      </w:tr>
    </w:tbl>
    <w:p w:rsidR="00FB5AE0" w:rsidRDefault="00FB5AE0" w:rsidP="00FB5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5AE0" w:rsidRDefault="00FB5AE0" w:rsidP="00FB5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E0" w:rsidRDefault="00FB5AE0" w:rsidP="00FB5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E0" w:rsidRDefault="00FB5AE0" w:rsidP="00FB5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E0" w:rsidRDefault="00FB5AE0" w:rsidP="00FB5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E0" w:rsidRDefault="00FB5AE0" w:rsidP="00FB5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E0" w:rsidRDefault="00FB5AE0" w:rsidP="00FB5AE0">
      <w:pPr>
        <w:spacing w:after="0" w:line="240" w:lineRule="auto"/>
        <w:jc w:val="center"/>
        <w:rPr>
          <w:rStyle w:val="a7"/>
          <w:color w:val="800080"/>
          <w:sz w:val="20"/>
          <w:szCs w:val="20"/>
        </w:rPr>
      </w:pPr>
    </w:p>
    <w:p w:rsidR="00FB5AE0" w:rsidRDefault="00FB5AE0" w:rsidP="00FB5AE0">
      <w:pPr>
        <w:spacing w:after="0" w:line="240" w:lineRule="auto"/>
        <w:jc w:val="center"/>
        <w:rPr>
          <w:rStyle w:val="a7"/>
          <w:color w:val="800080"/>
          <w:sz w:val="20"/>
          <w:szCs w:val="20"/>
        </w:rPr>
      </w:pPr>
    </w:p>
    <w:p w:rsidR="00FB5AE0" w:rsidRDefault="00FB5AE0" w:rsidP="00FB5AE0">
      <w:pPr>
        <w:spacing w:after="0" w:line="240" w:lineRule="auto"/>
        <w:jc w:val="center"/>
        <w:rPr>
          <w:rStyle w:val="a7"/>
          <w:color w:val="800080"/>
          <w:sz w:val="20"/>
          <w:szCs w:val="20"/>
        </w:rPr>
      </w:pPr>
    </w:p>
    <w:p w:rsidR="00FB5AE0" w:rsidRDefault="00FB5AE0" w:rsidP="00FB5AE0">
      <w:pPr>
        <w:spacing w:after="0" w:line="240" w:lineRule="auto"/>
        <w:jc w:val="center"/>
        <w:rPr>
          <w:rStyle w:val="a7"/>
          <w:color w:val="800080"/>
          <w:sz w:val="20"/>
          <w:szCs w:val="20"/>
        </w:rPr>
      </w:pPr>
    </w:p>
    <w:p w:rsidR="00FB5AE0" w:rsidRDefault="00FB5AE0" w:rsidP="00FB5AE0">
      <w:pPr>
        <w:spacing w:after="0" w:line="240" w:lineRule="auto"/>
        <w:jc w:val="center"/>
        <w:rPr>
          <w:rStyle w:val="a7"/>
          <w:color w:val="800080"/>
          <w:sz w:val="20"/>
          <w:szCs w:val="20"/>
        </w:rPr>
      </w:pPr>
    </w:p>
    <w:p w:rsidR="00FB5AE0" w:rsidRPr="00282800" w:rsidRDefault="00FB5AE0" w:rsidP="00FB5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00">
        <w:rPr>
          <w:rStyle w:val="a7"/>
          <w:color w:val="800080"/>
          <w:sz w:val="20"/>
          <w:szCs w:val="20"/>
        </w:rPr>
        <w:t>Федеральные  и региональные документы по организации обучения детей с ОВЗ</w:t>
      </w:r>
    </w:p>
    <w:p w:rsidR="00FB5AE0" w:rsidRDefault="00FB5AE0" w:rsidP="00FB5AE0">
      <w:pPr>
        <w:pStyle w:val="a4"/>
        <w:spacing w:before="0" w:beforeAutospacing="0" w:after="240" w:afterAutospacing="0"/>
        <w:jc w:val="both"/>
      </w:pPr>
    </w:p>
    <w:p w:rsidR="00FB5AE0" w:rsidRDefault="00FB5AE0" w:rsidP="00FB5AE0">
      <w:pPr>
        <w:pStyle w:val="a4"/>
        <w:spacing w:before="0" w:beforeAutospacing="0" w:after="240" w:afterAutospacing="0"/>
        <w:jc w:val="both"/>
        <w:rPr>
          <w:rStyle w:val="a7"/>
          <w:color w:val="000000"/>
          <w:sz w:val="20"/>
          <w:szCs w:val="20"/>
        </w:rPr>
      </w:pPr>
      <w:hyperlink r:id="rId5" w:tgtFrame="_blank" w:history="1">
        <w:r>
          <w:rPr>
            <w:rStyle w:val="a8"/>
            <w:rFonts w:eastAsiaTheme="majorEastAsia"/>
          </w:rPr>
          <w:t>http://минобрнауки.рф/проекты/особые-образовательные-потребности</w:t>
        </w:r>
      </w:hyperlink>
      <w:r>
        <w:t> </w:t>
      </w:r>
      <w:r>
        <w:rPr>
          <w:rStyle w:val="a7"/>
          <w:color w:val="000000"/>
          <w:sz w:val="20"/>
          <w:szCs w:val="20"/>
        </w:rPr>
        <w:t>Министерство образования и науки Российской Федерации</w:t>
      </w:r>
    </w:p>
    <w:p w:rsidR="00FB5AE0" w:rsidRDefault="00FB5AE0" w:rsidP="00FB5AE0">
      <w:pPr>
        <w:pStyle w:val="a4"/>
        <w:spacing w:before="0" w:beforeAutospacing="0" w:after="240" w:afterAutospacing="0"/>
        <w:jc w:val="both"/>
        <w:rPr>
          <w:rStyle w:val="a7"/>
          <w:color w:val="000000"/>
          <w:sz w:val="20"/>
          <w:szCs w:val="20"/>
        </w:rPr>
      </w:pPr>
      <w:hyperlink r:id="rId6" w:history="1">
        <w:r w:rsidRPr="00515A3F">
          <w:rPr>
            <w:rStyle w:val="a8"/>
            <w:rFonts w:eastAsiaTheme="majorEastAsia"/>
            <w:sz w:val="20"/>
            <w:szCs w:val="20"/>
          </w:rPr>
          <w:t>http://minobr.gov-murman.ru/activities/obrazovanie-ovz-di</w:t>
        </w:r>
      </w:hyperlink>
      <w:r>
        <w:rPr>
          <w:rStyle w:val="a7"/>
          <w:color w:val="000000"/>
          <w:sz w:val="20"/>
          <w:szCs w:val="20"/>
        </w:rPr>
        <w:t xml:space="preserve">  Министерство образования и науки Мурманской области</w:t>
      </w:r>
    </w:p>
    <w:p w:rsidR="00FB5AE0" w:rsidRPr="00282800" w:rsidRDefault="00FB5AE0" w:rsidP="00FB5AE0">
      <w:pPr>
        <w:pStyle w:val="a4"/>
        <w:spacing w:before="0" w:beforeAutospacing="0" w:after="240" w:afterAutospacing="0"/>
        <w:jc w:val="both"/>
        <w:rPr>
          <w:sz w:val="20"/>
          <w:szCs w:val="20"/>
        </w:rPr>
      </w:pPr>
      <w:hyperlink r:id="rId7" w:history="1">
        <w:r w:rsidRPr="00282800">
          <w:rPr>
            <w:rStyle w:val="a8"/>
            <w:rFonts w:eastAsiaTheme="majorEastAsia"/>
            <w:b/>
            <w:bCs/>
            <w:color w:val="000000"/>
            <w:sz w:val="20"/>
            <w:szCs w:val="20"/>
          </w:rPr>
          <w:t>Федеральный закон «О социальной защите инвалидов в российской федерации</w:t>
        </w:r>
        <w:proofErr w:type="gramStart"/>
        <w:r w:rsidRPr="00282800">
          <w:rPr>
            <w:rStyle w:val="a8"/>
            <w:rFonts w:eastAsiaTheme="majorEastAsia"/>
            <w:b/>
            <w:bCs/>
            <w:color w:val="000000"/>
            <w:sz w:val="20"/>
            <w:szCs w:val="20"/>
          </w:rPr>
          <w:t xml:space="preserve">.» </w:t>
        </w:r>
        <w:proofErr w:type="gramEnd"/>
        <w:r w:rsidRPr="00282800">
          <w:rPr>
            <w:rStyle w:val="a8"/>
            <w:rFonts w:eastAsiaTheme="majorEastAsia"/>
            <w:b/>
            <w:bCs/>
            <w:color w:val="000000"/>
            <w:sz w:val="20"/>
            <w:szCs w:val="20"/>
          </w:rPr>
          <w:t>2015 </w:t>
        </w:r>
      </w:hyperlink>
    </w:p>
    <w:p w:rsidR="00FB5AE0" w:rsidRPr="00282800" w:rsidRDefault="00FB5AE0" w:rsidP="00FB5AE0">
      <w:pPr>
        <w:pStyle w:val="1"/>
        <w:shd w:val="clear" w:color="auto" w:fill="FFFFFF"/>
        <w:spacing w:before="0" w:after="240"/>
        <w:jc w:val="both"/>
        <w:rPr>
          <w:color w:val="333333"/>
          <w:sz w:val="20"/>
          <w:szCs w:val="20"/>
        </w:rPr>
      </w:pPr>
      <w:hyperlink r:id="rId8" w:history="1">
        <w:r w:rsidRPr="00282800">
          <w:rPr>
            <w:rStyle w:val="a8"/>
            <w:rFonts w:eastAsiaTheme="majorEastAsia"/>
            <w:color w:val="000000"/>
            <w:sz w:val="20"/>
            <w:szCs w:val="20"/>
            <w:shd w:val="clear" w:color="auto" w:fill="FFFFFF"/>
          </w:rPr>
          <w:t>Постановление Правительства РФ от 20.02.2006 N 95 (ред. от 10.08.2016) "О порядке и условиях признания лица</w:t>
        </w:r>
      </w:hyperlink>
      <w:r w:rsidRPr="00282800">
        <w:rPr>
          <w:rStyle w:val="a7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" w:history="1">
        <w:r w:rsidRPr="00282800">
          <w:rPr>
            <w:rStyle w:val="a8"/>
            <w:rFonts w:eastAsiaTheme="majorEastAsia"/>
            <w:color w:val="000000"/>
            <w:sz w:val="20"/>
            <w:szCs w:val="20"/>
            <w:shd w:val="clear" w:color="auto" w:fill="FFFFFF"/>
          </w:rPr>
          <w:t>инвалидом</w:t>
        </w:r>
        <w:r w:rsidRPr="00282800">
          <w:rPr>
            <w:rStyle w:val="a8"/>
            <w:rFonts w:eastAsiaTheme="majorEastAsia"/>
            <w:sz w:val="20"/>
            <w:szCs w:val="20"/>
            <w:shd w:val="clear" w:color="auto" w:fill="FFFFFF"/>
          </w:rPr>
          <w:t>"</w:t>
        </w:r>
      </w:hyperlink>
    </w:p>
    <w:p w:rsidR="00FB5AE0" w:rsidRPr="00282800" w:rsidRDefault="00FB5AE0" w:rsidP="00FB5AE0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282800">
          <w:rPr>
            <w:rStyle w:val="a8"/>
            <w:rFonts w:ascii="Times New Roman" w:hAnsi="Times New Roman" w:cs="Times New Roman"/>
            <w:b/>
            <w:bCs/>
            <w:color w:val="000000"/>
            <w:sz w:val="20"/>
            <w:szCs w:val="20"/>
          </w:rPr>
          <w:t>«Концепция долгосрочного социально-экономического развития РФ на период до 2020 года»</w:t>
        </w:r>
      </w:hyperlink>
    </w:p>
    <w:p w:rsidR="00FB5AE0" w:rsidRPr="00282800" w:rsidRDefault="00FB5AE0" w:rsidP="00FB5AE0">
      <w:pPr>
        <w:pStyle w:val="a4"/>
        <w:spacing w:before="0" w:beforeAutospacing="0" w:after="240" w:afterAutospacing="0"/>
        <w:jc w:val="both"/>
        <w:rPr>
          <w:sz w:val="20"/>
          <w:szCs w:val="20"/>
        </w:rPr>
      </w:pPr>
      <w:hyperlink r:id="rId11" w:history="1">
        <w:r w:rsidRPr="00282800">
          <w:rPr>
            <w:rStyle w:val="a8"/>
            <w:rFonts w:eastAsiaTheme="majorEastAsia"/>
            <w:b/>
            <w:bCs/>
            <w:color w:val="000000"/>
            <w:sz w:val="20"/>
            <w:szCs w:val="20"/>
          </w:rPr>
          <w:t xml:space="preserve">Концепция ФГОС для обучающихся с ограниченными возможностями </w:t>
        </w:r>
        <w:proofErr w:type="gramStart"/>
        <w:r w:rsidRPr="00282800">
          <w:rPr>
            <w:rStyle w:val="a8"/>
            <w:rFonts w:eastAsiaTheme="majorEastAsia"/>
            <w:b/>
            <w:bCs/>
            <w:color w:val="000000"/>
            <w:sz w:val="20"/>
            <w:szCs w:val="20"/>
          </w:rPr>
          <w:t>здоров</w:t>
        </w:r>
      </w:hyperlink>
      <w:r w:rsidRPr="00282800">
        <w:rPr>
          <w:rStyle w:val="a7"/>
          <w:color w:val="000000"/>
          <w:sz w:val="20"/>
          <w:szCs w:val="20"/>
        </w:rPr>
        <w:t>ья</w:t>
      </w:r>
      <w:proofErr w:type="gramEnd"/>
      <w:r w:rsidRPr="00282800">
        <w:rPr>
          <w:rStyle w:val="a7"/>
          <w:color w:val="000000"/>
          <w:sz w:val="20"/>
          <w:szCs w:val="20"/>
        </w:rPr>
        <w:t>. </w:t>
      </w:r>
    </w:p>
    <w:p w:rsidR="00FB5AE0" w:rsidRPr="00282800" w:rsidRDefault="00FB5AE0" w:rsidP="00FB5AE0">
      <w:pPr>
        <w:pStyle w:val="a4"/>
        <w:spacing w:before="0" w:beforeAutospacing="0" w:after="240" w:afterAutospacing="0"/>
        <w:jc w:val="both"/>
        <w:rPr>
          <w:sz w:val="20"/>
          <w:szCs w:val="20"/>
        </w:rPr>
      </w:pPr>
      <w:hyperlink r:id="rId12" w:anchor="0" w:history="1">
        <w:r w:rsidRPr="00282800">
          <w:rPr>
            <w:rStyle w:val="a8"/>
            <w:rFonts w:eastAsiaTheme="majorEastAsia"/>
            <w:b/>
            <w:bCs/>
            <w:color w:val="000000"/>
            <w:sz w:val="20"/>
            <w:szCs w:val="20"/>
          </w:rPr>
          <w:t>«О концепции интегрированного обучения лиц с ограниченными возможностями здоровья (со специальными образовательными потребностями)  </w:t>
        </w:r>
      </w:hyperlink>
    </w:p>
    <w:p w:rsidR="00FB5AE0" w:rsidRPr="00282800" w:rsidRDefault="00FB5AE0" w:rsidP="00FB5AE0">
      <w:pPr>
        <w:pStyle w:val="a4"/>
        <w:spacing w:before="0" w:beforeAutospacing="0" w:after="240" w:afterAutospacing="0"/>
        <w:jc w:val="both"/>
        <w:textAlignment w:val="baseline"/>
        <w:rPr>
          <w:sz w:val="20"/>
          <w:szCs w:val="20"/>
        </w:rPr>
      </w:pPr>
      <w:hyperlink r:id="rId13" w:tgtFrame="_blank" w:history="1">
        <w:r w:rsidRPr="00282800">
          <w:rPr>
            <w:rStyle w:val="a8"/>
            <w:rFonts w:eastAsiaTheme="majorEastAsia"/>
            <w:b/>
            <w:bCs/>
            <w:color w:val="000000"/>
            <w:sz w:val="20"/>
            <w:szCs w:val="20"/>
          </w:rPr>
          <w:t xml:space="preserve">Письмо  Министерства образования и науки РФ от </w:t>
        </w:r>
        <w:proofErr w:type="spellStart"/>
        <w:proofErr w:type="gramStart"/>
        <w:r w:rsidRPr="00282800">
          <w:rPr>
            <w:rStyle w:val="a8"/>
            <w:rFonts w:eastAsiaTheme="majorEastAsia"/>
            <w:b/>
            <w:bCs/>
            <w:color w:val="000000"/>
            <w:sz w:val="20"/>
            <w:szCs w:val="20"/>
          </w:rPr>
          <w:t>от</w:t>
        </w:r>
        <w:proofErr w:type="spellEnd"/>
        <w:proofErr w:type="gramEnd"/>
        <w:r w:rsidRPr="00282800">
          <w:rPr>
            <w:rStyle w:val="a8"/>
            <w:rFonts w:eastAsiaTheme="majorEastAsia"/>
            <w:b/>
            <w:bCs/>
            <w:color w:val="000000"/>
            <w:sz w:val="20"/>
            <w:szCs w:val="20"/>
          </w:rPr>
          <w:t xml:space="preserve"> 18 апреля 2008 г. № АФ-150/06 «О создании условий для получения образования детьми с ограниченными возможностями здоровья и детьми–инвалидами»</w:t>
        </w:r>
      </w:hyperlink>
    </w:p>
    <w:p w:rsidR="00FB5AE0" w:rsidRPr="00282800" w:rsidRDefault="00FB5AE0" w:rsidP="00FB5AE0">
      <w:pPr>
        <w:pStyle w:val="a4"/>
        <w:spacing w:before="0" w:beforeAutospacing="0" w:after="240" w:afterAutospacing="0"/>
        <w:jc w:val="both"/>
        <w:rPr>
          <w:sz w:val="20"/>
          <w:szCs w:val="20"/>
        </w:rPr>
      </w:pPr>
      <w:hyperlink r:id="rId14" w:history="1">
        <w:r w:rsidRPr="00282800">
          <w:rPr>
            <w:rStyle w:val="a8"/>
            <w:rFonts w:eastAsiaTheme="majorEastAsia"/>
            <w:b/>
            <w:bCs/>
            <w:color w:val="000000"/>
            <w:sz w:val="20"/>
            <w:szCs w:val="20"/>
          </w:rPr>
          <w:t>Постановление Правительства Российской Федерации от 24 февраля 2009 года № 142 «О правилах разработки и утверждения федеральных государственных образовательных стандартов.</w:t>
        </w:r>
      </w:hyperlink>
    </w:p>
    <w:p w:rsidR="00FB5AE0" w:rsidRPr="00282800" w:rsidRDefault="00FB5AE0" w:rsidP="00FB5AE0">
      <w:pPr>
        <w:pStyle w:val="a4"/>
        <w:spacing w:before="0" w:beforeAutospacing="0" w:after="240" w:afterAutospacing="0"/>
        <w:jc w:val="both"/>
        <w:rPr>
          <w:sz w:val="20"/>
          <w:szCs w:val="20"/>
        </w:rPr>
      </w:pPr>
      <w:hyperlink r:id="rId15" w:history="1">
        <w:r w:rsidRPr="00282800">
          <w:rPr>
            <w:rStyle w:val="a8"/>
            <w:rFonts w:eastAsiaTheme="majorEastAsia"/>
            <w:b/>
            <w:bCs/>
            <w:color w:val="000000"/>
            <w:sz w:val="20"/>
            <w:szCs w:val="20"/>
            <w:shd w:val="clear" w:color="auto" w:fill="FFFFFF"/>
          </w:rPr>
          <w:t>Приказ Министерства здравоохранения и социального развития РФ от 4 августа 2008 г. N 379н</w:t>
        </w:r>
      </w:hyperlink>
      <w:r w:rsidRPr="00282800">
        <w:rPr>
          <w:b/>
          <w:bCs/>
          <w:sz w:val="20"/>
          <w:szCs w:val="20"/>
        </w:rPr>
        <w:br/>
      </w:r>
      <w:hyperlink r:id="rId16" w:history="1">
        <w:r w:rsidRPr="00282800">
          <w:rPr>
            <w:rStyle w:val="a8"/>
            <w:rFonts w:eastAsiaTheme="majorEastAsia"/>
            <w:b/>
            <w:bCs/>
            <w:color w:val="000000"/>
            <w:sz w:val="20"/>
            <w:szCs w:val="20"/>
            <w:shd w:val="clear" w:color="auto" w:fill="FFFFFF"/>
          </w:rPr>
          <w:t>"Об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реализации"</w:t>
        </w:r>
      </w:hyperlink>
    </w:p>
    <w:p w:rsidR="00FB5AE0" w:rsidRPr="00282800" w:rsidRDefault="00FB5AE0" w:rsidP="00FB5AE0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7" w:history="1">
        <w:r w:rsidRPr="00282800">
          <w:rPr>
            <w:rStyle w:val="a8"/>
            <w:rFonts w:ascii="Times New Roman" w:hAnsi="Times New Roman" w:cs="Times New Roman"/>
            <w:b/>
            <w:bCs/>
            <w:color w:val="000000"/>
            <w:sz w:val="20"/>
            <w:szCs w:val="20"/>
          </w:rPr>
          <w:t>Приказ Министерства образования и науки России «6» октября 2009 года №373 «Об утверждении и введение в действие федерального государственного образовательного стандарта начального общего образования» с 1 января 2010 года.</w:t>
        </w:r>
      </w:hyperlink>
      <w:r w:rsidRPr="00282800">
        <w:rPr>
          <w:rStyle w:val="a7"/>
          <w:color w:val="000000"/>
          <w:sz w:val="20"/>
          <w:szCs w:val="20"/>
        </w:rPr>
        <w:t>     </w:t>
      </w:r>
    </w:p>
    <w:p w:rsidR="00FB5AE0" w:rsidRPr="00282800" w:rsidRDefault="00FB5AE0" w:rsidP="00FB5AE0">
      <w:pPr>
        <w:pStyle w:val="a4"/>
        <w:spacing w:before="0" w:beforeAutospacing="0" w:after="240" w:afterAutospacing="0"/>
        <w:jc w:val="both"/>
        <w:textAlignment w:val="baseline"/>
        <w:rPr>
          <w:sz w:val="20"/>
          <w:szCs w:val="20"/>
        </w:rPr>
      </w:pPr>
      <w:hyperlink r:id="rId18" w:tgtFrame="_blank" w:history="1">
        <w:r w:rsidRPr="00282800">
          <w:rPr>
            <w:rStyle w:val="a7"/>
            <w:color w:val="000000"/>
            <w:sz w:val="20"/>
            <w:szCs w:val="20"/>
            <w:u w:val="single"/>
          </w:rPr>
          <w:t>Письмо  Министерства образования и науки РФ от 19 апреля 2011 г. N 03-255 "О введении федерального государственного образовательного стандарта общего образования"</w:t>
        </w:r>
      </w:hyperlink>
    </w:p>
    <w:p w:rsidR="00FB5AE0" w:rsidRPr="00282800" w:rsidRDefault="00FB5AE0" w:rsidP="00FB5AE0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19" w:tgtFrame="_blank" w:history="1">
        <w:proofErr w:type="gramStart"/>
        <w:r w:rsidRPr="00282800">
          <w:rPr>
            <w:rStyle w:val="a8"/>
            <w:rFonts w:eastAsiaTheme="majorEastAsia"/>
            <w:b/>
            <w:bCs/>
            <w:color w:val="000000"/>
            <w:sz w:val="20"/>
            <w:szCs w:val="20"/>
          </w:rPr>
          <w:t>П</w:t>
        </w:r>
        <w:proofErr w:type="gramEnd"/>
      </w:hyperlink>
      <w:hyperlink r:id="rId20" w:tgtFrame="_blank" w:history="1">
        <w:r w:rsidRPr="00282800">
          <w:rPr>
            <w:rStyle w:val="a8"/>
            <w:rFonts w:eastAsiaTheme="majorEastAsia"/>
            <w:b/>
            <w:bCs/>
            <w:color w:val="000000"/>
            <w:sz w:val="20"/>
            <w:szCs w:val="20"/>
          </w:rPr>
          <w:t xml:space="preserve">риказ </w:t>
        </w:r>
        <w:proofErr w:type="spellStart"/>
        <w:r w:rsidRPr="00282800">
          <w:rPr>
            <w:rStyle w:val="a8"/>
            <w:rFonts w:eastAsiaTheme="majorEastAsia"/>
            <w:b/>
            <w:bCs/>
            <w:color w:val="000000"/>
            <w:sz w:val="20"/>
            <w:szCs w:val="20"/>
          </w:rPr>
          <w:t>МОиН</w:t>
        </w:r>
        <w:proofErr w:type="spellEnd"/>
        <w:r w:rsidRPr="00282800">
          <w:rPr>
            <w:rStyle w:val="a8"/>
            <w:rFonts w:eastAsiaTheme="majorEastAsia"/>
            <w:b/>
            <w:bCs/>
            <w:color w:val="000000"/>
            <w:sz w:val="20"/>
            <w:szCs w:val="20"/>
          </w:rPr>
          <w:t xml:space="preserve"> РФ от 19.12.2014 № 1598  «Об утверждении федерального образовательного стандарта начального общего образования обучающихся с ограниченными возможностями здоровья.»</w:t>
        </w:r>
      </w:hyperlink>
    </w:p>
    <w:p w:rsidR="00FB5AE0" w:rsidRPr="00282800" w:rsidRDefault="00FB5AE0" w:rsidP="00FB5AE0">
      <w:pPr>
        <w:pStyle w:val="a4"/>
        <w:spacing w:before="0" w:beforeAutospacing="0" w:after="240" w:afterAutospacing="0"/>
        <w:jc w:val="both"/>
        <w:rPr>
          <w:sz w:val="20"/>
          <w:szCs w:val="20"/>
        </w:rPr>
      </w:pPr>
      <w:hyperlink r:id="rId21" w:tgtFrame="_blank" w:history="1">
        <w:r w:rsidRPr="00282800">
          <w:rPr>
            <w:rStyle w:val="a8"/>
            <w:rFonts w:eastAsiaTheme="majorEastAsia"/>
            <w:b/>
            <w:bCs/>
            <w:color w:val="000000"/>
            <w:sz w:val="20"/>
            <w:szCs w:val="20"/>
          </w:rPr>
          <w:t>Об организации образования обучающихся с ограниченными возможностями здоровья </w:t>
        </w:r>
      </w:hyperlink>
      <w:r w:rsidRPr="00282800">
        <w:rPr>
          <w:rStyle w:val="a7"/>
          <w:color w:val="000000"/>
          <w:sz w:val="20"/>
          <w:szCs w:val="20"/>
        </w:rPr>
        <w:t xml:space="preserve">(публиковано 14.03.2017 г. на сайте </w:t>
      </w:r>
      <w:proofErr w:type="spellStart"/>
      <w:r w:rsidRPr="00282800">
        <w:rPr>
          <w:rStyle w:val="a7"/>
          <w:color w:val="000000"/>
          <w:sz w:val="20"/>
          <w:szCs w:val="20"/>
        </w:rPr>
        <w:t>МОиН</w:t>
      </w:r>
      <w:proofErr w:type="spellEnd"/>
      <w:r w:rsidRPr="00282800">
        <w:rPr>
          <w:rStyle w:val="a7"/>
          <w:color w:val="000000"/>
          <w:sz w:val="20"/>
          <w:szCs w:val="20"/>
        </w:rPr>
        <w:t xml:space="preserve"> РФ)</w:t>
      </w:r>
    </w:p>
    <w:p w:rsidR="00FB5AE0" w:rsidRPr="00282800" w:rsidRDefault="00FB5AE0" w:rsidP="00FB5AE0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22" w:history="1">
        <w:r w:rsidRPr="00282800">
          <w:rPr>
            <w:rStyle w:val="a7"/>
            <w:color w:val="000000"/>
            <w:sz w:val="20"/>
            <w:szCs w:val="20"/>
            <w:u w:val="single"/>
            <w:bdr w:val="none" w:sz="0" w:space="0" w:color="auto" w:frame="1"/>
          </w:rPr>
          <w:t xml:space="preserve">Приказ </w:t>
        </w:r>
        <w:proofErr w:type="spellStart"/>
        <w:r w:rsidRPr="00282800">
          <w:rPr>
            <w:rStyle w:val="a7"/>
            <w:color w:val="000000"/>
            <w:sz w:val="20"/>
            <w:szCs w:val="20"/>
            <w:u w:val="single"/>
            <w:bdr w:val="none" w:sz="0" w:space="0" w:color="auto" w:frame="1"/>
          </w:rPr>
          <w:t>Минобрнауки</w:t>
        </w:r>
        <w:proofErr w:type="spellEnd"/>
        <w:r w:rsidRPr="00282800">
          <w:rPr>
            <w:rStyle w:val="a7"/>
            <w:color w:val="000000"/>
            <w:sz w:val="20"/>
            <w:szCs w:val="20"/>
            <w:u w:val="single"/>
            <w:bdr w:val="none" w:sz="0" w:space="0" w:color="auto" w:frame="1"/>
          </w:rPr>
          <w:t xml:space="preserve"> России №1643 от 29 декабря 2014 года «О внесении изменений в приказ Министерства образования и науки Российской Федерации от 6 октября 2009 г. №373 «Об утверждении и введении в действие федерального государственного образовательного стандарта начального общего образования»</w:t>
        </w:r>
        <w:r w:rsidRPr="00282800">
          <w:rPr>
            <w:rStyle w:val="a8"/>
            <w:rFonts w:ascii="Times New Roman" w:hAnsi="Times New Roman" w:cs="Times New Roman"/>
            <w:color w:val="000000"/>
            <w:sz w:val="20"/>
            <w:szCs w:val="20"/>
            <w:bdr w:val="none" w:sz="0" w:space="0" w:color="auto" w:frame="1"/>
          </w:rPr>
          <w:t>»</w:t>
        </w:r>
      </w:hyperlink>
    </w:p>
    <w:p w:rsidR="00FB5AE0" w:rsidRPr="00282800" w:rsidRDefault="00FB5AE0" w:rsidP="00FB5AE0">
      <w:pPr>
        <w:pStyle w:val="a4"/>
        <w:spacing w:before="0" w:beforeAutospacing="0" w:after="240" w:afterAutospacing="0"/>
        <w:jc w:val="both"/>
        <w:rPr>
          <w:sz w:val="20"/>
          <w:szCs w:val="20"/>
        </w:rPr>
      </w:pPr>
      <w:hyperlink r:id="rId23" w:tgtFrame="_blank" w:history="1">
        <w:r w:rsidRPr="00282800">
          <w:rPr>
            <w:rStyle w:val="a8"/>
            <w:rFonts w:eastAsiaTheme="majorEastAsia"/>
            <w:b/>
            <w:bCs/>
            <w:color w:val="000000"/>
            <w:sz w:val="20"/>
            <w:szCs w:val="20"/>
          </w:rPr>
          <w:t xml:space="preserve">Письмо </w:t>
        </w:r>
        <w:proofErr w:type="spellStart"/>
        <w:r w:rsidRPr="00282800">
          <w:rPr>
            <w:rStyle w:val="a8"/>
            <w:rFonts w:eastAsiaTheme="majorEastAsia"/>
            <w:b/>
            <w:bCs/>
            <w:color w:val="000000"/>
            <w:sz w:val="20"/>
            <w:szCs w:val="20"/>
          </w:rPr>
          <w:t>МОиН</w:t>
        </w:r>
        <w:proofErr w:type="spellEnd"/>
        <w:r w:rsidRPr="00282800">
          <w:rPr>
            <w:rStyle w:val="a8"/>
            <w:rFonts w:eastAsiaTheme="majorEastAsia"/>
            <w:b/>
            <w:bCs/>
            <w:color w:val="000000"/>
            <w:sz w:val="20"/>
            <w:szCs w:val="20"/>
          </w:rPr>
          <w:t xml:space="preserve"> РФ № 07-1317 "Об организации дистанционного образования детей-инвалидов"</w:t>
        </w:r>
      </w:hyperlink>
    </w:p>
    <w:p w:rsidR="00FB5AE0" w:rsidRPr="00282800" w:rsidRDefault="00FB5AE0" w:rsidP="00FB5AE0">
      <w:pPr>
        <w:pStyle w:val="a4"/>
        <w:spacing w:before="0" w:beforeAutospacing="0" w:after="240" w:afterAutospacing="0"/>
        <w:jc w:val="both"/>
        <w:rPr>
          <w:sz w:val="20"/>
          <w:szCs w:val="20"/>
        </w:rPr>
      </w:pPr>
      <w:hyperlink r:id="rId24" w:history="1">
        <w:r w:rsidRPr="00282800">
          <w:rPr>
            <w:rStyle w:val="a7"/>
            <w:color w:val="000000"/>
            <w:sz w:val="20"/>
            <w:szCs w:val="20"/>
            <w:u w:val="single"/>
          </w:rPr>
          <w:t>СанПин 42-125-4216-86 «Санитарно-гигиенические правила и нормы по организации обучения детей с шестилетнего возраста»;</w:t>
        </w:r>
      </w:hyperlink>
    </w:p>
    <w:p w:rsidR="00FB5AE0" w:rsidRPr="00282800" w:rsidRDefault="00FB5AE0" w:rsidP="00FB5AE0">
      <w:pPr>
        <w:pStyle w:val="a4"/>
        <w:spacing w:before="0" w:beforeAutospacing="0" w:after="240" w:afterAutospacing="0"/>
        <w:jc w:val="both"/>
        <w:rPr>
          <w:sz w:val="20"/>
          <w:szCs w:val="20"/>
        </w:rPr>
      </w:pPr>
      <w:hyperlink r:id="rId25" w:history="1">
        <w:r w:rsidRPr="00282800">
          <w:rPr>
            <w:rStyle w:val="a7"/>
            <w:color w:val="000000"/>
            <w:sz w:val="20"/>
            <w:szCs w:val="20"/>
            <w:u w:val="single"/>
          </w:rPr>
          <w:t>СанПин 2.4.7.1166-02 «Гигиенические требования к  учебным изданиям для общего и начального общего образования»</w:t>
        </w:r>
      </w:hyperlink>
    </w:p>
    <w:p w:rsidR="00FB5AE0" w:rsidRPr="00117706" w:rsidRDefault="00FB5AE0" w:rsidP="00FB5AE0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324EF9">
        <w:rPr>
          <w:rFonts w:ascii="Times New Roman" w:hAnsi="Times New Roman" w:cs="Times New Roman"/>
          <w:b/>
          <w:sz w:val="20"/>
          <w:szCs w:val="20"/>
          <w:u w:val="single"/>
        </w:rPr>
        <w:t>СанПиН 2.4.2.3286-15</w:t>
      </w:r>
      <w:r w:rsidRPr="0011770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17706">
        <w:rPr>
          <w:rFonts w:ascii="Times New Roman" w:hAnsi="Times New Roman" w:cs="Times New Roman"/>
          <w:b/>
          <w:sz w:val="20"/>
          <w:szCs w:val="20"/>
          <w:u w:val="single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hyperlink r:id="rId26" w:history="1">
        <w:r w:rsidRPr="00D6164C">
          <w:rPr>
            <w:rStyle w:val="a8"/>
            <w:rFonts w:ascii="Times New Roman" w:hAnsi="Times New Roman" w:cs="Times New Roman"/>
            <w:sz w:val="20"/>
            <w:szCs w:val="20"/>
          </w:rPr>
          <w:t>http://www.garant.ru/products/ipo/prime/doc/71064864</w:t>
        </w:r>
      </w:hyperlink>
      <w:proofErr w:type="gramEnd"/>
    </w:p>
    <w:p w:rsidR="00F117FA" w:rsidRDefault="00F117FA" w:rsidP="002E49D2">
      <w:pPr>
        <w:pStyle w:val="a4"/>
        <w:spacing w:after="0" w:afterAutospacing="0"/>
        <w:jc w:val="both"/>
      </w:pPr>
    </w:p>
    <w:sectPr w:rsidR="00F117FA" w:rsidSect="0093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65E0"/>
    <w:multiLevelType w:val="hybridMultilevel"/>
    <w:tmpl w:val="198A2B8A"/>
    <w:lvl w:ilvl="0" w:tplc="8FE60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B50B9"/>
    <w:multiLevelType w:val="hybridMultilevel"/>
    <w:tmpl w:val="0602BF16"/>
    <w:lvl w:ilvl="0" w:tplc="8FE60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42AF8"/>
    <w:multiLevelType w:val="hybridMultilevel"/>
    <w:tmpl w:val="FF76D79E"/>
    <w:lvl w:ilvl="0" w:tplc="9B522C82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9DB1F24"/>
    <w:multiLevelType w:val="hybridMultilevel"/>
    <w:tmpl w:val="CD9EB71C"/>
    <w:lvl w:ilvl="0" w:tplc="8FE60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D60A1"/>
    <w:multiLevelType w:val="hybridMultilevel"/>
    <w:tmpl w:val="DCD449F6"/>
    <w:lvl w:ilvl="0" w:tplc="8FE60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9AA0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003AA"/>
    <w:multiLevelType w:val="multilevel"/>
    <w:tmpl w:val="63BA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D7F23"/>
    <w:multiLevelType w:val="hybridMultilevel"/>
    <w:tmpl w:val="D73A6C18"/>
    <w:lvl w:ilvl="0" w:tplc="499657B2">
      <w:numFmt w:val="bullet"/>
      <w:lvlText w:val="•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65F8201B"/>
    <w:multiLevelType w:val="hybridMultilevel"/>
    <w:tmpl w:val="DEE22ED4"/>
    <w:lvl w:ilvl="0" w:tplc="8FE60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E606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C4413"/>
    <w:multiLevelType w:val="hybridMultilevel"/>
    <w:tmpl w:val="C33EC128"/>
    <w:lvl w:ilvl="0" w:tplc="8FE60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9D2"/>
    <w:rsid w:val="000449F9"/>
    <w:rsid w:val="000B020E"/>
    <w:rsid w:val="00216858"/>
    <w:rsid w:val="002B2671"/>
    <w:rsid w:val="002E49D2"/>
    <w:rsid w:val="003662CD"/>
    <w:rsid w:val="003D6104"/>
    <w:rsid w:val="00416D58"/>
    <w:rsid w:val="00442261"/>
    <w:rsid w:val="0049485C"/>
    <w:rsid w:val="005F5A52"/>
    <w:rsid w:val="006102D9"/>
    <w:rsid w:val="00612CCC"/>
    <w:rsid w:val="00613DBA"/>
    <w:rsid w:val="006F3177"/>
    <w:rsid w:val="007572E5"/>
    <w:rsid w:val="008A355B"/>
    <w:rsid w:val="008B3D16"/>
    <w:rsid w:val="0093543A"/>
    <w:rsid w:val="009A63E5"/>
    <w:rsid w:val="00A2175E"/>
    <w:rsid w:val="00AA712C"/>
    <w:rsid w:val="00BC26B1"/>
    <w:rsid w:val="00D80870"/>
    <w:rsid w:val="00EC0DCA"/>
    <w:rsid w:val="00F117FA"/>
    <w:rsid w:val="00FB5AE0"/>
    <w:rsid w:val="00FC0E0D"/>
    <w:rsid w:val="00FC4F61"/>
    <w:rsid w:val="00FC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3A"/>
  </w:style>
  <w:style w:type="paragraph" w:styleId="1">
    <w:name w:val="heading 1"/>
    <w:basedOn w:val="a"/>
    <w:link w:val="10"/>
    <w:uiPriority w:val="9"/>
    <w:qFormat/>
    <w:rsid w:val="002E4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5A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E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E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85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C26B1"/>
    <w:rPr>
      <w:b/>
      <w:bCs/>
    </w:rPr>
  </w:style>
  <w:style w:type="character" w:styleId="a8">
    <w:name w:val="Hyperlink"/>
    <w:basedOn w:val="a0"/>
    <w:uiPriority w:val="99"/>
    <w:unhideWhenUsed/>
    <w:rsid w:val="00BC26B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B020E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FB5A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a">
    <w:name w:val="Table Grid"/>
    <w:basedOn w:val="a1"/>
    <w:uiPriority w:val="59"/>
    <w:rsid w:val="00FB5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8610/" TargetMode="External"/><Relationship Id="rId13" Type="http://schemas.openxmlformats.org/officeDocument/2006/relationships/hyperlink" Target="http://www.lexed.ru/search/detail.php?ELEMENT_ID=3671" TargetMode="External"/><Relationship Id="rId18" Type="http://schemas.openxmlformats.org/officeDocument/2006/relationships/hyperlink" Target="http://www.garant.ru/products/ipo/prime/doc/55071359/" TargetMode="External"/><Relationship Id="rId26" Type="http://schemas.openxmlformats.org/officeDocument/2006/relationships/hyperlink" Target="http://www.garant.ru/products/ipo/prime/doc/710648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80abucjiibhv9a.xn--p1ai/%D0%B4%D0%BE%D0%BA%D1%83%D0%BC%D0%B5%D0%BD%D1%82%D1%8B/9766" TargetMode="External"/><Relationship Id="rId7" Type="http://schemas.openxmlformats.org/officeDocument/2006/relationships/hyperlink" Target="http://www.consultant.ru/document/cons_doc_LAW_8559/" TargetMode="External"/><Relationship Id="rId12" Type="http://schemas.openxmlformats.org/officeDocument/2006/relationships/hyperlink" Target="http://www.consultant.ru/cons/cgi/online.cgi?req=doc&amp;base=EXP&amp;n=331458&amp;dst=100013" TargetMode="External"/><Relationship Id="rId17" Type="http://schemas.openxmlformats.org/officeDocument/2006/relationships/hyperlink" Target="http://nadezdino.yartel.ru/images/%D0%9E%D0%B1%D1%80%D0%B0%D0%B7%D0%BE%D0%B2%D0%B0%D0%BD%D0%B8%D0%B5/2._%D0%BF%D1%80%D0%B8%D0%BA%D0%B0%D0%B7_%D0%9E%D0%B1_%D1%83%D1%82%D0%B2%D0%B5%D1%80%D0%B6%D0%B4%D0%B5%D0%BD%D0%B8%D0%B8_373_1.docx" TargetMode="External"/><Relationship Id="rId25" Type="http://schemas.openxmlformats.org/officeDocument/2006/relationships/hyperlink" Target="http://nadezdino.yartel.ru/images/%D0%9E%D0%B1%D1%80%D0%B0%D0%B7%D0%BE%D0%B2%D0%B0%D0%BD%D0%B8%D0%B5/5._%D1%81%D0%B0%D0%BD%D0%BF%D0%B8%D0%BD_2.4.7.1166-02_%D0%B3%D0%B8%D0%B3%D0%B8%D0%B5%D0%BD%D0%B8%D1%87%D0%B5%D1%81%D0%BA%D0%B8%D0%B5_%D1%82%D1%80%D0%B5%D0%B1%D0%BE%D0%B2%D0%B0%D0%BD%D0%B8%D1%8F_%D0%BA_%D0%B8%D0%B7%D0%B4%D0%B0%D0%BD%D0%B8%D1%8F%D0%BC_%D1%83%D1%87%D0%B5%D0%B1%D0%BD%D1%8B%D0%BC_%D0%B4%D0%BB%D1%8F_%D0%BE%D0%B1%D1%89%D0%B5%D0%B3%D0%BE_%D0%B8_%D0%BD%D0%B0%D1%87%D0%B0%D0%BB%D1%8C%D0%BD%D0%BE%D0%B3%D0%BE_%D0%BF%D1%80%D0%BE%D1%84%D0%B5%D1%81%D1%81%D0%B8%D0%BE%D0%BD%D0%B0%D0%BB%D1%8C%D0%BD%D0%BE%D0%B3%D0%BE_%D0%BE%D0%B1%D1%80%D0%B0%D0%B7%D0%BE%D0%B2%D0%B0%D0%BD%D0%B8%D1%8F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62205/" TargetMode="External"/><Relationship Id="rId20" Type="http://schemas.openxmlformats.org/officeDocument/2006/relationships/hyperlink" Target="http://xn--80abucjiibhv9a.xn--p1ai/%D0%B4%D0%BE%D0%BA%D1%83%D0%BC%D0%B5%D0%BD%D1%82%D1%8B/51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nobr.gov-murman.ru/activities/obrazovanie-ovz-di" TargetMode="External"/><Relationship Id="rId11" Type="http://schemas.openxmlformats.org/officeDocument/2006/relationships/hyperlink" Target="http://xn-----8kcmadfbxacgagmbj3bgaqdcguqaw3aba5a1i.xn--p1ai/specialnyj-fgos/" TargetMode="External"/><Relationship Id="rId24" Type="http://schemas.openxmlformats.org/officeDocument/2006/relationships/hyperlink" Target="https://www.ohranatruda.ru/ot_biblio/normativ/data_normativ/58/58449/" TargetMode="External"/><Relationship Id="rId5" Type="http://schemas.openxmlformats.org/officeDocument/2006/relationships/hyperlink" Target="http://xn--80abucjiibhv9a.xn--p1ai/%D0%BF%D1%80%D0%BE%D0%B5%D0%BA%D1%82%D1%8B/%D0%BE%D1%81%D0%BE%D0%B1%D1%8B%D0%B5-%D0%BE%D0%B1%D1%80%D0%B0%D0%B7%D0%BE%D0%B2%D0%B0%D1%82%D0%B5%D0%BB%D1%8C%D0%BD%D1%8B%D0%B5-%D0%BF%D0%BE%D1%82%D1%80%D0%B5%D0%B1%D0%BD%D0%BE%D1%81%D1%82%D0%B8" TargetMode="External"/><Relationship Id="rId15" Type="http://schemas.openxmlformats.org/officeDocument/2006/relationships/hyperlink" Target="http://base.garant.ru/12162205/" TargetMode="External"/><Relationship Id="rId23" Type="http://schemas.openxmlformats.org/officeDocument/2006/relationships/hyperlink" Target="http://nadezdino.yartel.ru/images/%D0%9E%D0%B1%D1%80%D0%B0%D0%B7%D0%BE%D0%B2%D0%B0%D0%BD%D0%B8%D0%B5/%D0%94%D0%B8%D1%81%D1%82%D0%B0%D0%BD%D1%86%D0%B8%D0%BE%D0%BD%D0%BD%D0%BE%D0%B5_%D0%BE%D0%B1%D1%83%D1%87%D0%B5%D0%BD%D0%B8%D0%B5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82134/28c7f9e359e8af09d7244d8033c66928fa27e527/" TargetMode="External"/><Relationship Id="rId19" Type="http://schemas.openxmlformats.org/officeDocument/2006/relationships/hyperlink" Target="http://xn--80abucjiibhv9a.xn--p1ai/%D0%B4%D0%BE%D0%BA%D1%83%D0%BC%D0%B5%D0%BD%D1%82%D1%8B/51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8610/" TargetMode="External"/><Relationship Id="rId14" Type="http://schemas.openxmlformats.org/officeDocument/2006/relationships/hyperlink" Target="http://www.consultant.ru/document/cons_doc_LAW_85265/" TargetMode="External"/><Relationship Id="rId22" Type="http://schemas.openxmlformats.org/officeDocument/2006/relationships/hyperlink" Target="http://xn--80abucjiibhv9a.xn--p1ai/%D0%B4%D0%BE%D0%BA%D1%83%D0%BC%D0%B5%D0%BD%D1%82%D1%8B/515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3703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24765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cp:lastPrinted>2017-08-07T10:02:00Z</cp:lastPrinted>
  <dcterms:created xsi:type="dcterms:W3CDTF">2017-08-08T05:41:00Z</dcterms:created>
  <dcterms:modified xsi:type="dcterms:W3CDTF">2017-08-09T07:14:00Z</dcterms:modified>
</cp:coreProperties>
</file>